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CF7" w:rsidRDefault="009D34E3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Georgia" w:eastAsia="Times New Roman" w:hAnsi="Georgia" w:cs="Arial"/>
          <w:b/>
          <w:bCs/>
          <w:color w:val="000000"/>
          <w:sz w:val="27"/>
          <w:szCs w:val="27"/>
          <w:shd w:val="clear" w:color="auto" w:fill="FFFFFF"/>
          <w:lang w:eastAsia="ru-RU"/>
        </w:rPr>
        <w:t>Информационные системы и технологии</w:t>
      </w:r>
    </w:p>
    <w:p w:rsidR="009D34E3" w:rsidRPr="000768D6" w:rsidRDefault="009D34E3" w:rsidP="00BF4CF7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</w:pPr>
      <w:r w:rsidRPr="000768D6">
        <w:rPr>
          <w:rFonts w:ascii="Georgia" w:eastAsia="Times New Roman" w:hAnsi="Georgia" w:cs="Arial"/>
          <w:b/>
          <w:bCs/>
          <w:color w:val="000000"/>
          <w:szCs w:val="24"/>
          <w:shd w:val="clear" w:color="auto" w:fill="FFFFFF"/>
          <w:lang w:eastAsia="ru-RU"/>
        </w:rPr>
        <w:t>(Информационные системы электронного бизнеса)</w:t>
      </w:r>
    </w:p>
    <w:p w:rsidR="00194A22" w:rsidRPr="00FB4D1D" w:rsidRDefault="00194A22" w:rsidP="00BF4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231"/>
        <w:gridCol w:w="1206"/>
        <w:gridCol w:w="1497"/>
        <w:gridCol w:w="1832"/>
        <w:gridCol w:w="1221"/>
        <w:gridCol w:w="994"/>
        <w:gridCol w:w="2435"/>
        <w:gridCol w:w="2453"/>
        <w:gridCol w:w="1693"/>
        <w:gridCol w:w="1642"/>
      </w:tblGrid>
      <w:tr w:rsidR="006856F2" w:rsidRPr="00380EB8" w:rsidTr="001374A3">
        <w:trPr>
          <w:trHeight w:val="1005"/>
          <w:jc w:val="center"/>
        </w:trPr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ФИО преподавателя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Должность преподавателя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Перечень преподаваемых дисциплин 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уровни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 профессионального образования, квалификация</w:t>
            </w:r>
          </w:p>
        </w:tc>
        <w:tc>
          <w:tcPr>
            <w:tcW w:w="1221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Ученая степень</w:t>
            </w:r>
          </w:p>
        </w:tc>
        <w:tc>
          <w:tcPr>
            <w:tcW w:w="994" w:type="dxa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7D0F0A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Учёное звание  </w:t>
            </w:r>
          </w:p>
        </w:tc>
        <w:tc>
          <w:tcPr>
            <w:tcW w:w="2435" w:type="dxa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повышении квалификации за последние 3 года </w:t>
            </w:r>
          </w:p>
        </w:tc>
        <w:tc>
          <w:tcPr>
            <w:tcW w:w="2453" w:type="dxa"/>
          </w:tcPr>
          <w:p w:rsidR="006856F2" w:rsidRPr="00254501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ведения о профессиональной переподготовке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(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при наличии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0" w:type="auto"/>
            <w:hideMark/>
          </w:tcPr>
          <w:p w:rsidR="006856F2" w:rsidRPr="007D0F0A" w:rsidRDefault="006856F2" w:rsidP="006856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>Н</w:t>
            </w:r>
            <w:r w:rsidRPr="00254501"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аименование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16"/>
                <w:szCs w:val="24"/>
                <w:lang w:eastAsia="ru-RU"/>
              </w:rPr>
              <w:t xml:space="preserve">образовательных программ, в реализации которых участвует педагогический работник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Илюшина Ирина Геннадьевна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1F5B00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Физическая культура</w:t>
            </w:r>
            <w:r w:rsid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и спорт</w:t>
            </w:r>
          </w:p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 физической культуры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«Физическая культура»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12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ЭИОС: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№ 502422741088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кооперации»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</w:t>
            </w: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Инклюзив: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502422741117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Охрана труда и мед. помощи: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>Удостоверение о повышении квалификации № 502422740504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0931F3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Профиль читаемых дисциплин:</w:t>
            </w:r>
          </w:p>
          <w:p w:rsidR="001F5B00" w:rsidRPr="00F112D9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931F3"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«Образовательные и информационные технологии в физической культуре» (16 часов) № 340000741960 от 25 марта 2024г. ФГБОУ ВО «Казанский государственный энергетический университет», г. Казань </w:t>
            </w:r>
          </w:p>
        </w:tc>
        <w:tc>
          <w:tcPr>
            <w:tcW w:w="2453" w:type="dxa"/>
          </w:tcPr>
          <w:p w:rsidR="001F5B00" w:rsidRPr="009117D2" w:rsidRDefault="009D0F78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1F5B00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Красильщиков Василий Вячеславович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380EB8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C1393B" w:rsidRP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Математика</w:t>
            </w:r>
          </w:p>
          <w:p w:rsidR="00C1393B" w:rsidRDefault="00C1393B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C1393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Физика</w:t>
            </w:r>
          </w:p>
          <w:p w:rsidR="009E5F0A" w:rsidRDefault="009E5F0A" w:rsidP="00C1393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Дискретная математика</w:t>
            </w: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1F5B00" w:rsidRPr="00380EB8" w:rsidRDefault="001F5B00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по специальности «Математика» 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с дополнительной специальностью «Информатика»</w:t>
            </w:r>
          </w:p>
        </w:tc>
        <w:tc>
          <w:tcPr>
            <w:tcW w:w="1221" w:type="dxa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физико-математических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1F5B00" w:rsidRPr="007F13CC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0C039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 ЭИОС: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502422741093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2.Инклюзив: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502422741121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502422740508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1F5B00" w:rsidRPr="003002C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1F5B00" w:rsidRPr="000C0396" w:rsidRDefault="001F5B00" w:rsidP="001F5B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502422740880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1F5B00" w:rsidRPr="009117D2" w:rsidRDefault="009D0F78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1F5B00" w:rsidRPr="009117D2" w:rsidRDefault="001F5B00" w:rsidP="001F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9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1F5B00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1F5B00" w:rsidRPr="0077089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1F5B00" w:rsidRPr="009117D2" w:rsidRDefault="001F5B00" w:rsidP="001F5B0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D34E3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Куванова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Ольга Алексеевна</w:t>
            </w:r>
          </w:p>
        </w:tc>
        <w:tc>
          <w:tcPr>
            <w:tcW w:w="0" w:type="auto"/>
            <w:shd w:val="clear" w:color="auto" w:fill="auto"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Деловые </w:t>
            </w:r>
            <w:r w:rsidR="009E5F0A"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коммуникации </w:t>
            </w:r>
            <w:r w:rsid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Психология</w:t>
            </w:r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и </w:t>
            </w:r>
            <w:proofErr w:type="spellStart"/>
            <w:r w:rsidR="009E5F0A"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конфликтология</w:t>
            </w:r>
            <w:proofErr w:type="spellEnd"/>
          </w:p>
          <w:p w:rsidR="009D34E3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Русский язык и культура речи</w:t>
            </w: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0" w:type="auto"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Высшее</w:t>
            </w:r>
          </w:p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Учитель  начальных классов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по специальности 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«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Педагогика и методика 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</w:tcPr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1. ЭИОС: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Удостоверение о повышении квалификации № 502422741094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 xml:space="preserve">кооперации»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proofErr w:type="gramEnd"/>
            <w:r w:rsidRPr="003002C6">
              <w:rPr>
                <w:rFonts w:ascii="Times New Roman" w:hAnsi="Times New Roman" w:cs="Times New Roman"/>
                <w:sz w:val="16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2. Инклюзив: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502422741122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3. Охрана труда и мед. помощь: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3002C6">
              <w:rPr>
                <w:rFonts w:ascii="Times New Roman" w:hAnsi="Times New Roman" w:cs="Times New Roman"/>
                <w:sz w:val="16"/>
                <w:szCs w:val="18"/>
              </w:rPr>
              <w:t>Удостоверение о повышении квалификации № 502422740510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4. Профиль читаемых дисциплин: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8"/>
              </w:rPr>
            </w:pPr>
            <w:r w:rsidRPr="003002C6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502422740881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D34E3" w:rsidRPr="009117D2" w:rsidRDefault="009D0F78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D34E3" w:rsidRPr="009117D2" w:rsidRDefault="009D34E3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год</w:t>
            </w:r>
          </w:p>
        </w:tc>
        <w:tc>
          <w:tcPr>
            <w:tcW w:w="0" w:type="auto"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D34E3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Никифорова Светлана Владимировна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FB2C7C" w:rsidRDefault="009E5F0A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Информационные технологии</w:t>
            </w:r>
          </w:p>
          <w:p w:rsidR="009D34E3" w:rsidRPr="00380EB8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 математики и информатики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 с дополнительной специальности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Информатика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D34E3" w:rsidRPr="007F13C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. ЭИОС: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502422741100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502423038938 от 27 сентября 2024г., "Организация инклюзивного образования в образовательной организации ", 16 часов, АНООВОЦСРФ «Российский университет кооперации»;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lastRenderedPageBreak/>
              <w:t xml:space="preserve">3. Охрана труда и медь. помощь: </w:t>
            </w:r>
          </w:p>
          <w:p w:rsidR="009D34E3" w:rsidRPr="003002C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502422740515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читаемых дисциплин: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771804078221, 2024 год. «Применение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VR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/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val="en-US" w:eastAsia="ru-RU"/>
              </w:rPr>
              <w:t>AR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технологий в образовании, науке и </w:t>
            </w:r>
            <w:proofErr w:type="spellStart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киберспорте</w:t>
            </w:r>
            <w:proofErr w:type="spellEnd"/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773301235790 от 26 апреля 2024 года. «Создание электронных курсов: от теории к практике»,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5. Прочее: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771804083647, 2025 год.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 144 часа,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771804084100, 2025 год. «Современное управление проектами: реалии, особенности, перспективы», 18 часов, Институт повышения квалификации и профессиональной переподготовки работников;  </w:t>
            </w:r>
          </w:p>
          <w:p w:rsidR="009D34E3" w:rsidRPr="000C0396" w:rsidRDefault="009D34E3" w:rsidP="009D3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771804087064, 2025 год. «Маркетинг и современные технологии продаж в образовании», 18 часов, </w:t>
            </w:r>
            <w:r w:rsidRPr="000C039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Институт корпоративного обучения</w:t>
            </w:r>
          </w:p>
        </w:tc>
        <w:tc>
          <w:tcPr>
            <w:tcW w:w="2453" w:type="dxa"/>
          </w:tcPr>
          <w:p w:rsidR="009D34E3" w:rsidRPr="00D8309C" w:rsidRDefault="009D0F78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D34E3" w:rsidRPr="00D8309C" w:rsidRDefault="009D34E3" w:rsidP="009D3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hideMark/>
          </w:tcPr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D34E3" w:rsidRPr="009117D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«Экономика бухгалтерский учет, анализ и аудит»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D34E3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D34E3" w:rsidRPr="00770892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D34E3" w:rsidRPr="00D8309C" w:rsidRDefault="009D34E3" w:rsidP="009D3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9E5F0A" w:rsidRPr="00380EB8" w:rsidTr="001B18E7">
        <w:trPr>
          <w:jc w:val="center"/>
        </w:trPr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E1523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Никонорова Светлана Александровна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Менеджер по специальности «Менеджмент»;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Инженер-преподаватель машиностроительных дисциплин по специальности «Машиностроение»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 502422741101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кооперации»   </w:t>
            </w:r>
            <w:proofErr w:type="gramEnd"/>
            <w:r w:rsidRPr="00F1529D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sz w:val="16"/>
                <w:szCs w:val="18"/>
                <w:lang w:eastAsia="ru-RU"/>
              </w:rPr>
              <w:t>3.Охрана труда и мед. Помощь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F1529D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502422740516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5131DE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5131D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F1529D">
              <w:rPr>
                <w:rFonts w:ascii="Times New Roman" w:hAnsi="Times New Roman" w:cs="Times New Roman"/>
                <w:sz w:val="16"/>
              </w:rPr>
              <w:t>Удостоверение о повышении квалификации № 502422740989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  <w:r w:rsidRPr="005131DE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 </w:t>
            </w:r>
          </w:p>
        </w:tc>
        <w:tc>
          <w:tcPr>
            <w:tcW w:w="2453" w:type="dxa"/>
          </w:tcPr>
          <w:p w:rsidR="009E5F0A" w:rsidRDefault="009D0F78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B57F6D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39 лет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B57F6D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Орлов Юрий Анатольевич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Безопасность жизнедеятельности </w:t>
            </w:r>
          </w:p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Инженер-механик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Технология машиностроения, металлорежущие станки и инструменты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технических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502422741102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</w:t>
            </w: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 xml:space="preserve">36 часов, АНООВОЦСРФ «Российский университет кооперации» 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502422741129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 xml:space="preserve">Удостоверение о повышении квалификации №332421090967 ИПК-21569 от 05 августа 2024 г. «Охрана труда на предприятии», 72 часа г. Владимир, ВЛГУ. 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№332421090769 ИПК-21323 от 14.06.2024 года «Оказание первой помощи», 16 часов, г.  Владимир, ВЛГУ.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502422740882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 xml:space="preserve">Диплом о профессиональной переподготовке № 332404299295 от 27.10.2016 г. «Метрология, стандартизация, сертификация и управление качеством», 252 часа, ФГБОУ ВО «Владимирский государственный университет имени Александра Григорьевича 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и Николая Григорьевича Столетовых»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8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Панина Елена Евгеньевна</w:t>
            </w:r>
          </w:p>
        </w:tc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0" w:type="auto"/>
            <w:shd w:val="clear" w:color="auto" w:fill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Философия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России</w:t>
            </w:r>
          </w:p>
          <w:p w:rsidR="009E5F0A" w:rsidRPr="009D34E3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Основы российской государственности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История религий России</w:t>
            </w: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E5F0A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Теория и история кооперации</w:t>
            </w:r>
            <w:r w:rsidRPr="009D34E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ab/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Высшее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истории, социально-экономических дисциплин и английского языка по специальности «История и английский язык»;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 магистр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Магистр по направлению подготовки «Юриспруденция»</w:t>
            </w:r>
          </w:p>
        </w:tc>
        <w:tc>
          <w:tcPr>
            <w:tcW w:w="1221" w:type="dxa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Кандидат экономических наук </w:t>
            </w:r>
          </w:p>
        </w:tc>
        <w:tc>
          <w:tcPr>
            <w:tcW w:w="994" w:type="dxa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Доцент </w:t>
            </w:r>
          </w:p>
        </w:tc>
        <w:tc>
          <w:tcPr>
            <w:tcW w:w="2435" w:type="dxa"/>
            <w:shd w:val="clear" w:color="auto" w:fill="auto"/>
          </w:tcPr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502422741103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502422741130 от 22 сентября 2025 года. «Инклюзивное образование и психофизиологические особенности обучающихся инвалидов и лиц с ОВЗ», 36 часов, АНООВОЦСРФ </w:t>
            </w:r>
            <w:r w:rsidRPr="003002C6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502422740519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4. Профиль </w:t>
            </w: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читаемых дисциплин</w:t>
            </w: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: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502422741449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  <w:p w:rsidR="009E5F0A" w:rsidRPr="003002C6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502422741141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 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3002C6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Удостоверение о повышении квалификации № 180921130 от 12 декабря 2024 года. «Современные тенденции в развитии индустрии туризма и гостеприимства», 16 часов, ФГАОУ» Московский государственный институт международных отношений Министерства иностранных дел Российской Федерации; </w:t>
            </w:r>
          </w:p>
        </w:tc>
        <w:tc>
          <w:tcPr>
            <w:tcW w:w="2453" w:type="dxa"/>
          </w:tcPr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lastRenderedPageBreak/>
              <w:t>Диплом о профессиональной переподготовке№502415209172 от 15 июля 2022г. «Менеджмент в действии»., 252 часа, Международный институт менеджмента ЛИНК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Диплом о профессиональной переподготовке№0028466 от 26 сентября 2023г. «Преподаватель маркетинга в образовательной организации»., 252 часа, ООО «Московский институт профессиональной переподготовки и повышения квалификации педагогов</w:t>
            </w:r>
          </w:p>
          <w:p w:rsidR="009E5F0A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26 лет</w:t>
            </w:r>
          </w:p>
        </w:tc>
        <w:tc>
          <w:tcPr>
            <w:tcW w:w="0" w:type="auto"/>
          </w:tcPr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Райтер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Эдуард Георгиевич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Правоведение </w:t>
            </w:r>
          </w:p>
        </w:tc>
        <w:tc>
          <w:tcPr>
            <w:tcW w:w="0" w:type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Юрист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«Правоведение»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</w:p>
        </w:tc>
        <w:tc>
          <w:tcPr>
            <w:tcW w:w="2435" w:type="dxa"/>
            <w:shd w:val="clear" w:color="auto" w:fill="auto"/>
          </w:tcPr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1. ЭИОС: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Удостоверение о повышении квалификации № 502422741105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</w:t>
            </w:r>
            <w:proofErr w:type="gramStart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lastRenderedPageBreak/>
              <w:t xml:space="preserve">кооперации»   </w:t>
            </w:r>
            <w:proofErr w:type="gramEnd"/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 xml:space="preserve">                                                                                                                                                            </w:t>
            </w: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2. Инклюзив: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502422741132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3. Охрана труда и мед. помощь: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502422740521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/>
                <w:bCs/>
                <w:sz w:val="16"/>
                <w:lang w:eastAsia="ru-RU"/>
              </w:rPr>
              <w:t>4. Профиль читаемых дисциплин:</w:t>
            </w:r>
          </w:p>
          <w:p w:rsidR="009E5F0A" w:rsidRPr="00B76E8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lang w:eastAsia="ru-RU"/>
              </w:rPr>
              <w:t>Удостоверение о повышении квалификации № 502422740991 от 16 сентября 2025 года. «Методология, новые образовательные технологии и особенности преподавания экономических дисциплин в высшей школе», 36 часов, АНООВОЦСРФ «Российский университет кооперации»</w:t>
            </w:r>
          </w:p>
          <w:p w:rsidR="009E5F0A" w:rsidRPr="00962DEE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B76E87">
              <w:rPr>
                <w:rFonts w:ascii="Times New Roman" w:eastAsia="Times New Roman" w:hAnsi="Times New Roman" w:cs="Times New Roman"/>
                <w:bCs/>
                <w:sz w:val="16"/>
                <w:szCs w:val="18"/>
                <w:lang w:eastAsia="ru-RU"/>
              </w:rPr>
              <w:t>Удостоверение о повышении квалификации № 502422741142 от 22 сентября 2025 года. «Современные подходы и технологии в преподавании юридических дисциплин», 36 часов, АНООВОЦСРФ «Российский университет кооперации»;</w:t>
            </w:r>
          </w:p>
        </w:tc>
        <w:tc>
          <w:tcPr>
            <w:tcW w:w="2453" w:type="dxa"/>
          </w:tcPr>
          <w:p w:rsidR="009E5F0A" w:rsidRDefault="009D0F78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46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</w:tcPr>
          <w:p w:rsidR="009E5F0A" w:rsidRPr="00A200A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 «Экономико-правовое обеспечение экономической безопасности»</w:t>
            </w:r>
          </w:p>
          <w:p w:rsidR="009E5F0A" w:rsidRPr="00A200A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«Экономика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бухгалтерский учет, анализ и аудит</w:t>
            </w:r>
            <w:r w:rsidRPr="00A200AA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» 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Свирская Татьяна Валентиновна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Иностранный язык</w:t>
            </w:r>
          </w:p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hideMark/>
          </w:tcPr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Учитель немецкого и английского языков средней школы по специальности «Немецкий и английские языки»</w:t>
            </w:r>
          </w:p>
        </w:tc>
        <w:tc>
          <w:tcPr>
            <w:tcW w:w="1221" w:type="dxa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педагогических наук</w:t>
            </w:r>
          </w:p>
        </w:tc>
        <w:tc>
          <w:tcPr>
            <w:tcW w:w="994" w:type="dxa"/>
            <w:shd w:val="clear" w:color="auto" w:fill="auto"/>
            <w:hideMark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Доцент</w:t>
            </w:r>
          </w:p>
        </w:tc>
        <w:tc>
          <w:tcPr>
            <w:tcW w:w="2435" w:type="dxa"/>
            <w:shd w:val="clear" w:color="auto" w:fill="auto"/>
            <w:hideMark/>
          </w:tcPr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 xml:space="preserve">1. 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ЭИОС: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502422741106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502422741133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502422740522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502422740884 от 16 сентября 2025 года «Новые образовательные технологии и особенности преподавания естественно-научных, гуманитарных и технических дисциплин в высшей школе»,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9117D2" w:rsidRDefault="009D0F78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  <w:hideMark/>
          </w:tcPr>
          <w:p w:rsidR="009E5F0A" w:rsidRPr="009117D2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1</w:t>
            </w: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hideMark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«Экономико-правовое обеспечение экономической безопасности»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бухгалтерский учет, анализ и аудит»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</w:tr>
      <w:tr w:rsidR="009E5F0A" w:rsidRPr="00380EB8" w:rsidTr="00A51B88">
        <w:trPr>
          <w:jc w:val="center"/>
        </w:trPr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proofErr w:type="spellStart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Шерстобитова</w:t>
            </w:r>
            <w:proofErr w:type="spellEnd"/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 Людмила Васильевна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380EB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Старший преподаватель</w:t>
            </w:r>
          </w:p>
        </w:tc>
        <w:tc>
          <w:tcPr>
            <w:tcW w:w="0" w:type="auto"/>
            <w:shd w:val="clear" w:color="auto" w:fill="auto"/>
          </w:tcPr>
          <w:p w:rsidR="009E5F0A" w:rsidRPr="00380EB8" w:rsidRDefault="00CE7186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Менеджмент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Инженер-экономист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Экономика и организация промышленности предметов широкого потребления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»</w:t>
            </w:r>
          </w:p>
        </w:tc>
        <w:tc>
          <w:tcPr>
            <w:tcW w:w="1221" w:type="dxa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994" w:type="dxa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Отсутствует </w:t>
            </w:r>
          </w:p>
        </w:tc>
        <w:tc>
          <w:tcPr>
            <w:tcW w:w="2435" w:type="dxa"/>
            <w:shd w:val="clear" w:color="auto" w:fill="auto"/>
          </w:tcPr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</w:t>
            </w: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. ЭИОС: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Удостоверение о повышении квалификации № 502422741111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 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502422741137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кооперации»;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lastRenderedPageBreak/>
              <w:t>Удостоверение о повышении квалификации № 502422740530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Pr="007E3637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Удостоверение о повышении квалификации № 502422741451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D8309C" w:rsidRDefault="009D0F78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9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lastRenderedPageBreak/>
              <w:t>«Финансовый менеджмент»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D8309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9E5F0A" w:rsidRPr="00380EB8" w:rsidTr="001374A3">
        <w:trPr>
          <w:jc w:val="center"/>
        </w:trPr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lastRenderedPageBreak/>
              <w:t>Шумилина Маргарита Аркадьевна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0" w:type="auto"/>
            <w:shd w:val="clear" w:color="auto" w:fill="auto"/>
          </w:tcPr>
          <w:p w:rsidR="009E5F0A" w:rsidRPr="008B54C4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</w:pPr>
            <w:r w:rsidRPr="008B54C4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eastAsia="ru-RU"/>
              </w:rPr>
              <w:t xml:space="preserve">Управление карьерой и тайм-менеджмент </w:t>
            </w:r>
          </w:p>
        </w:tc>
        <w:tc>
          <w:tcPr>
            <w:tcW w:w="0" w:type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Высшее 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Учитель 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математики и физики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по специальности «математика» и дополнительной специальности «физика»;</w:t>
            </w:r>
          </w:p>
          <w:p w:rsidR="009E5F0A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</w:p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Высшее</w:t>
            </w: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br/>
              <w:t xml:space="preserve">Экономист-менеджер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по специальности «Экономика и управление на предприятии (торговля и общественное питание)».</w:t>
            </w:r>
          </w:p>
        </w:tc>
        <w:tc>
          <w:tcPr>
            <w:tcW w:w="1221" w:type="dxa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Кандидат экономических наук</w:t>
            </w:r>
          </w:p>
        </w:tc>
        <w:tc>
          <w:tcPr>
            <w:tcW w:w="994" w:type="dxa"/>
            <w:shd w:val="clear" w:color="auto" w:fill="auto"/>
          </w:tcPr>
          <w:p w:rsidR="009E5F0A" w:rsidRPr="007F13CC" w:rsidRDefault="009E5F0A" w:rsidP="009E5F0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F13CC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Отсутствует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</w:t>
            </w:r>
          </w:p>
        </w:tc>
        <w:tc>
          <w:tcPr>
            <w:tcW w:w="2435" w:type="dxa"/>
            <w:shd w:val="clear" w:color="auto" w:fill="auto"/>
          </w:tcPr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1. ЭИОС: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502422741112 от 22 сентября 2025 года. «Коммуникационные технологии и использование электронной информационно-образовательной среды в образовательной организации»,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2. Инклюзив: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502422741138 от 22 сентября 2025 года. «Инклюзивное образование и психофизиологические особенности обучающихся инвалидов и лиц с ОВЗ», 36 часов, АНООВОЦСРФ «Российский университет кооперации»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3. Охрана труда и мед. помощь: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502422740531 от 25 августа 2025 года. «Первая помощь и аптечки в образовательной организации. Охрана труда, расследование и учет несчастных случаев и микротравм в образовательной организации», 16 часов, АНООВОЦСРФ «Российский университет кооперации»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</w:pPr>
            <w:r w:rsidRPr="00CD3200">
              <w:rPr>
                <w:rFonts w:ascii="Times New Roman" w:eastAsia="Times New Roman" w:hAnsi="Times New Roman" w:cs="Times New Roman"/>
                <w:b/>
                <w:bCs/>
                <w:sz w:val="16"/>
                <w:szCs w:val="18"/>
                <w:lang w:eastAsia="ru-RU"/>
              </w:rPr>
              <w:t>4. Профиль читаемых дисциплин:</w:t>
            </w:r>
          </w:p>
          <w:p w:rsidR="009E5F0A" w:rsidRPr="00CD3200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7E3637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Удостоверение о повышении квалификации № 502422741452 от 29 сентября 2025 года. «Современные подходы к организации и осуществлению управленческой деятельности различными бизнес-структурами и процессами в организации», 36 часов, АНООВОЦСРФ «Российский университет кооперации»</w:t>
            </w:r>
          </w:p>
        </w:tc>
        <w:tc>
          <w:tcPr>
            <w:tcW w:w="2453" w:type="dxa"/>
          </w:tcPr>
          <w:p w:rsidR="009E5F0A" w:rsidRPr="00D8309C" w:rsidRDefault="009D0F78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</w:tcPr>
          <w:p w:rsidR="009E5F0A" w:rsidRPr="00D8309C" w:rsidRDefault="009E5F0A" w:rsidP="009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6</w:t>
            </w:r>
            <w:r w:rsidRPr="00D8309C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лет</w:t>
            </w:r>
          </w:p>
        </w:tc>
        <w:tc>
          <w:tcPr>
            <w:tcW w:w="0" w:type="auto"/>
          </w:tcPr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19.03.04 Технология продукции и организация общественного питания «Организация производства и обслуживания в индустрии питания» </w:t>
            </w:r>
          </w:p>
          <w:p w:rsidR="009E5F0A" w:rsidRPr="009117D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9117D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37.03.01 Психология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«Социальная психология»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38.05.01 Экономическая безопасность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«Экономико-правовое обеспечение экономической безопасности»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38.03.01 Экономика 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«Экономика организаций» 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38.03.02 Менеджмент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«Менеджмент организаций», </w:t>
            </w:r>
          </w:p>
          <w:p w:rsidR="009E5F0A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 w:rsidRPr="00770892"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43.03.01 Сервис</w:t>
            </w: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 xml:space="preserve"> «Сервисно-логистическая деятельность торговых и транспортных компаний»</w:t>
            </w:r>
          </w:p>
          <w:p w:rsidR="009E5F0A" w:rsidRPr="00770892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16"/>
                <w:szCs w:val="24"/>
                <w:lang w:eastAsia="ru-RU"/>
              </w:rPr>
              <w:t>43.03.03 Гостиничное дело «Организация и управление в гостиничном и ресторанном бизнесе»</w:t>
            </w:r>
          </w:p>
          <w:p w:rsidR="009E5F0A" w:rsidRPr="00D8309C" w:rsidRDefault="009E5F0A" w:rsidP="009E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</w:tbl>
    <w:p w:rsidR="009302CD" w:rsidRDefault="009302CD">
      <w:bookmarkStart w:id="1" w:name="7"/>
      <w:bookmarkEnd w:id="1"/>
    </w:p>
    <w:sectPr w:rsidR="009302CD" w:rsidSect="00FB4D1D">
      <w:pgSz w:w="16838" w:h="11906" w:orient="landscape"/>
      <w:pgMar w:top="289" w:right="284" w:bottom="28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D6D"/>
    <w:rsid w:val="00036F4C"/>
    <w:rsid w:val="000726AB"/>
    <w:rsid w:val="000768D6"/>
    <w:rsid w:val="00133944"/>
    <w:rsid w:val="001374A3"/>
    <w:rsid w:val="001444C4"/>
    <w:rsid w:val="00153C37"/>
    <w:rsid w:val="00183F15"/>
    <w:rsid w:val="00194A22"/>
    <w:rsid w:val="001F5B00"/>
    <w:rsid w:val="00212EC2"/>
    <w:rsid w:val="0024367A"/>
    <w:rsid w:val="00245C06"/>
    <w:rsid w:val="002962FF"/>
    <w:rsid w:val="002F1DB6"/>
    <w:rsid w:val="00315883"/>
    <w:rsid w:val="003215E9"/>
    <w:rsid w:val="00335C1F"/>
    <w:rsid w:val="0037797A"/>
    <w:rsid w:val="00380EB8"/>
    <w:rsid w:val="00383089"/>
    <w:rsid w:val="00391860"/>
    <w:rsid w:val="0039291F"/>
    <w:rsid w:val="003A7D03"/>
    <w:rsid w:val="003F18D8"/>
    <w:rsid w:val="00483E1C"/>
    <w:rsid w:val="004F5F7F"/>
    <w:rsid w:val="005310DC"/>
    <w:rsid w:val="005A32AB"/>
    <w:rsid w:val="005B24AA"/>
    <w:rsid w:val="006856F2"/>
    <w:rsid w:val="00686543"/>
    <w:rsid w:val="0070424E"/>
    <w:rsid w:val="00734CCE"/>
    <w:rsid w:val="00753652"/>
    <w:rsid w:val="00780D6D"/>
    <w:rsid w:val="007D2E9D"/>
    <w:rsid w:val="00831E74"/>
    <w:rsid w:val="00863E89"/>
    <w:rsid w:val="0087488D"/>
    <w:rsid w:val="008E0C87"/>
    <w:rsid w:val="009302CD"/>
    <w:rsid w:val="00952209"/>
    <w:rsid w:val="009D0F78"/>
    <w:rsid w:val="009D1A79"/>
    <w:rsid w:val="009D34E3"/>
    <w:rsid w:val="009E03D5"/>
    <w:rsid w:val="009E5F0A"/>
    <w:rsid w:val="009F2165"/>
    <w:rsid w:val="00A312E9"/>
    <w:rsid w:val="00A50F28"/>
    <w:rsid w:val="00A64A23"/>
    <w:rsid w:val="00A76158"/>
    <w:rsid w:val="00A85364"/>
    <w:rsid w:val="00AC091C"/>
    <w:rsid w:val="00B16F60"/>
    <w:rsid w:val="00B17788"/>
    <w:rsid w:val="00B9487E"/>
    <w:rsid w:val="00BB045D"/>
    <w:rsid w:val="00BE01ED"/>
    <w:rsid w:val="00BF4CF7"/>
    <w:rsid w:val="00C12C82"/>
    <w:rsid w:val="00C1393B"/>
    <w:rsid w:val="00C163E2"/>
    <w:rsid w:val="00C35161"/>
    <w:rsid w:val="00C36E5C"/>
    <w:rsid w:val="00C54497"/>
    <w:rsid w:val="00C60839"/>
    <w:rsid w:val="00C76205"/>
    <w:rsid w:val="00CB110D"/>
    <w:rsid w:val="00CE7186"/>
    <w:rsid w:val="00CF33D7"/>
    <w:rsid w:val="00CF54AD"/>
    <w:rsid w:val="00D03B77"/>
    <w:rsid w:val="00D705BE"/>
    <w:rsid w:val="00DE733A"/>
    <w:rsid w:val="00E01F8B"/>
    <w:rsid w:val="00E07FBB"/>
    <w:rsid w:val="00E27754"/>
    <w:rsid w:val="00E46717"/>
    <w:rsid w:val="00E808AD"/>
    <w:rsid w:val="00EA38B8"/>
    <w:rsid w:val="00F10323"/>
    <w:rsid w:val="00F13898"/>
    <w:rsid w:val="00F54183"/>
    <w:rsid w:val="00F708F1"/>
    <w:rsid w:val="00FA71E2"/>
    <w:rsid w:val="00FB2C7C"/>
    <w:rsid w:val="00FB4D1D"/>
    <w:rsid w:val="00FD3B3F"/>
    <w:rsid w:val="00FE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3E535"/>
  <w15:chartTrackingRefBased/>
  <w15:docId w15:val="{315E7248-8395-4191-8CD8-FBCA5C8F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2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6254</TotalTime>
  <Pages>1</Pages>
  <Words>3564</Words>
  <Characters>20318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57</cp:revision>
  <cp:lastPrinted>2025-10-15T12:12:00Z</cp:lastPrinted>
  <dcterms:created xsi:type="dcterms:W3CDTF">2023-09-07T13:20:00Z</dcterms:created>
  <dcterms:modified xsi:type="dcterms:W3CDTF">2026-10-25T09:15:00Z</dcterms:modified>
</cp:coreProperties>
</file>