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9C" w:rsidRPr="0082039C" w:rsidRDefault="0082039C" w:rsidP="008203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EF6DA2" w:rsidRDefault="0082039C" w:rsidP="00EF6D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 xml:space="preserve">по оценке обучающимися </w:t>
      </w:r>
      <w:r w:rsidR="002A7FBE">
        <w:rPr>
          <w:rFonts w:ascii="Times New Roman" w:hAnsi="Times New Roman" w:cs="Times New Roman"/>
          <w:b/>
          <w:i/>
          <w:sz w:val="24"/>
          <w:szCs w:val="24"/>
        </w:rPr>
        <w:t>Владимирского филиала</w:t>
      </w:r>
      <w:r w:rsidR="00494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7FBE" w:rsidRPr="0082039C">
        <w:rPr>
          <w:rFonts w:ascii="Times New Roman" w:hAnsi="Times New Roman" w:cs="Times New Roman"/>
          <w:b/>
          <w:sz w:val="24"/>
          <w:szCs w:val="24"/>
        </w:rPr>
        <w:t>Росс</w:t>
      </w:r>
      <w:r w:rsidR="002A7FBE">
        <w:rPr>
          <w:rFonts w:ascii="Times New Roman" w:hAnsi="Times New Roman" w:cs="Times New Roman"/>
          <w:b/>
          <w:sz w:val="24"/>
          <w:szCs w:val="24"/>
        </w:rPr>
        <w:t xml:space="preserve">ийского университета кооперации </w:t>
      </w:r>
      <w:r w:rsidR="00071A4F">
        <w:rPr>
          <w:rFonts w:ascii="Times New Roman" w:hAnsi="Times New Roman" w:cs="Times New Roman"/>
          <w:b/>
          <w:sz w:val="24"/>
          <w:szCs w:val="24"/>
        </w:rPr>
        <w:t>удовлетворё</w:t>
      </w:r>
      <w:r w:rsidR="003A6462" w:rsidRPr="003A6462">
        <w:rPr>
          <w:rFonts w:ascii="Times New Roman" w:hAnsi="Times New Roman" w:cs="Times New Roman"/>
          <w:b/>
          <w:sz w:val="24"/>
          <w:szCs w:val="24"/>
        </w:rPr>
        <w:t>нности условиями, содержанием, организацией и качеством образова</w:t>
      </w:r>
      <w:r w:rsidR="003A6462">
        <w:rPr>
          <w:rFonts w:ascii="Times New Roman" w:hAnsi="Times New Roman" w:cs="Times New Roman"/>
          <w:b/>
          <w:sz w:val="24"/>
          <w:szCs w:val="24"/>
        </w:rPr>
        <w:t>тельного процесса по программе</w:t>
      </w:r>
      <w:r w:rsidR="00EF6DA2">
        <w:rPr>
          <w:rFonts w:ascii="Times New Roman" w:hAnsi="Times New Roman" w:cs="Times New Roman"/>
          <w:b/>
          <w:sz w:val="24"/>
          <w:szCs w:val="24"/>
        </w:rPr>
        <w:t xml:space="preserve"> высшего </w:t>
      </w:r>
      <w:r w:rsidR="003A6462" w:rsidRPr="003A6462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EF6DA2" w:rsidRPr="002A7FBE" w:rsidRDefault="00EF6DA2" w:rsidP="00EF6D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бакалавриат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 по направлению подготовки</w:t>
      </w:r>
      <w:r w:rsidR="003A6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209B">
        <w:rPr>
          <w:rFonts w:ascii="Times New Roman" w:hAnsi="Times New Roman" w:cs="Times New Roman"/>
          <w:b/>
          <w:i/>
          <w:sz w:val="24"/>
          <w:szCs w:val="24"/>
        </w:rPr>
        <w:t>38.03.01 Экономика</w:t>
      </w:r>
      <w:r w:rsidRPr="002A7FBE">
        <w:rPr>
          <w:rFonts w:ascii="Times New Roman" w:hAnsi="Times New Roman" w:cs="Times New Roman"/>
          <w:b/>
          <w:sz w:val="24"/>
          <w:szCs w:val="24"/>
        </w:rPr>
        <w:t xml:space="preserve">, профиль </w:t>
      </w:r>
      <w:r w:rsidR="007044A8">
        <w:rPr>
          <w:rFonts w:ascii="Times New Roman" w:hAnsi="Times New Roman" w:cs="Times New Roman"/>
          <w:b/>
          <w:i/>
          <w:sz w:val="24"/>
          <w:szCs w:val="24"/>
        </w:rPr>
        <w:t>Экономика организаций</w:t>
      </w:r>
    </w:p>
    <w:p w:rsidR="0082039C" w:rsidRPr="004943E0" w:rsidRDefault="002A7FBE" w:rsidP="004943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0449">
        <w:rPr>
          <w:rFonts w:ascii="Times New Roman" w:hAnsi="Times New Roman" w:cs="Times New Roman"/>
          <w:b/>
          <w:sz w:val="24"/>
          <w:szCs w:val="24"/>
        </w:rPr>
        <w:t>(2025 год</w:t>
      </w:r>
      <w:r w:rsidR="0082039C" w:rsidRPr="0082039C">
        <w:rPr>
          <w:rFonts w:ascii="Times New Roman" w:hAnsi="Times New Roman" w:cs="Times New Roman"/>
          <w:b/>
          <w:sz w:val="24"/>
          <w:szCs w:val="24"/>
        </w:rPr>
        <w:t>)</w:t>
      </w:r>
    </w:p>
    <w:p w:rsidR="00446781" w:rsidRDefault="00446781" w:rsidP="00820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39C" w:rsidRDefault="005F0449" w:rsidP="00044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 году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в</w:t>
      </w:r>
      <w:r w:rsidR="002A7FBE">
        <w:rPr>
          <w:rFonts w:ascii="Times New Roman" w:hAnsi="Times New Roman" w:cs="Times New Roman"/>
          <w:sz w:val="24"/>
          <w:szCs w:val="24"/>
        </w:rPr>
        <w:t>о Владимирском филиале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Российском университете кооперации </w:t>
      </w:r>
      <w:r w:rsidR="00375B19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 w:rsidR="004002F1">
        <w:rPr>
          <w:rFonts w:ascii="Times New Roman" w:hAnsi="Times New Roman" w:cs="Times New Roman"/>
          <w:sz w:val="24"/>
          <w:szCs w:val="24"/>
        </w:rPr>
        <w:t xml:space="preserve">внутренней системы оценки качества образования 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обучающихся по </w:t>
      </w:r>
      <w:r w:rsidR="0050234C" w:rsidRPr="0050234C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EF6DA2">
        <w:rPr>
          <w:rFonts w:ascii="Times New Roman" w:hAnsi="Times New Roman" w:cs="Times New Roman"/>
          <w:sz w:val="24"/>
          <w:szCs w:val="24"/>
        </w:rPr>
        <w:t xml:space="preserve">высшего </w:t>
      </w:r>
      <w:r w:rsidR="0050234C" w:rsidRPr="0050234C">
        <w:rPr>
          <w:rFonts w:ascii="Times New Roman" w:hAnsi="Times New Roman" w:cs="Times New Roman"/>
          <w:sz w:val="24"/>
          <w:szCs w:val="24"/>
        </w:rPr>
        <w:t xml:space="preserve">образования по </w:t>
      </w:r>
      <w:r w:rsidR="0089209B">
        <w:rPr>
          <w:rFonts w:ascii="Times New Roman" w:hAnsi="Times New Roman" w:cs="Times New Roman"/>
          <w:b/>
          <w:i/>
          <w:sz w:val="24"/>
          <w:szCs w:val="24"/>
        </w:rPr>
        <w:t>38.03.01 Экономика</w:t>
      </w:r>
      <w:r w:rsidR="00EF6DA2">
        <w:rPr>
          <w:rFonts w:ascii="Times New Roman" w:hAnsi="Times New Roman" w:cs="Times New Roman"/>
          <w:sz w:val="24"/>
          <w:szCs w:val="24"/>
        </w:rPr>
        <w:t xml:space="preserve">, профиль </w:t>
      </w:r>
      <w:r w:rsidR="007044A8">
        <w:rPr>
          <w:rFonts w:ascii="Times New Roman" w:hAnsi="Times New Roman" w:cs="Times New Roman"/>
          <w:b/>
          <w:i/>
          <w:sz w:val="24"/>
          <w:szCs w:val="24"/>
        </w:rPr>
        <w:t>Экономика организаций</w:t>
      </w:r>
      <w:r w:rsidR="002A7FBE" w:rsidRPr="002A7FBE">
        <w:rPr>
          <w:rFonts w:ascii="Times New Roman" w:hAnsi="Times New Roman" w:cs="Times New Roman"/>
          <w:sz w:val="24"/>
          <w:szCs w:val="24"/>
        </w:rPr>
        <w:t xml:space="preserve"> </w:t>
      </w:r>
      <w:r w:rsidR="00C7664E">
        <w:rPr>
          <w:rFonts w:ascii="Times New Roman" w:hAnsi="Times New Roman" w:cs="Times New Roman"/>
          <w:sz w:val="24"/>
          <w:szCs w:val="24"/>
        </w:rPr>
        <w:t>с целью оценки их удовлетворё</w:t>
      </w:r>
      <w:r w:rsidR="00DE4B08" w:rsidRPr="00DE4B08">
        <w:rPr>
          <w:rFonts w:ascii="Times New Roman" w:hAnsi="Times New Roman" w:cs="Times New Roman"/>
          <w:sz w:val="24"/>
          <w:szCs w:val="24"/>
        </w:rPr>
        <w:t>нности условиями, содержанием, организацией и качеством образовательного процесса по осваиваемой образовательной программе, в котором приняли участие</w:t>
      </w:r>
      <w:r w:rsidR="00DE4B08">
        <w:rPr>
          <w:rFonts w:ascii="Times New Roman" w:hAnsi="Times New Roman" w:cs="Times New Roman"/>
          <w:sz w:val="24"/>
          <w:szCs w:val="24"/>
        </w:rPr>
        <w:t xml:space="preserve"> </w:t>
      </w:r>
      <w:r w:rsidR="004A5465">
        <w:rPr>
          <w:rFonts w:ascii="Times New Roman" w:hAnsi="Times New Roman" w:cs="Times New Roman"/>
          <w:i/>
          <w:sz w:val="24"/>
          <w:szCs w:val="24"/>
        </w:rPr>
        <w:t>5</w:t>
      </w:r>
      <w:bookmarkStart w:id="0" w:name="_GoBack"/>
      <w:bookmarkEnd w:id="0"/>
      <w:r w:rsidR="007044A8">
        <w:rPr>
          <w:rFonts w:ascii="Times New Roman" w:hAnsi="Times New Roman" w:cs="Times New Roman"/>
          <w:i/>
          <w:sz w:val="24"/>
          <w:szCs w:val="24"/>
        </w:rPr>
        <w:t>8,42</w:t>
      </w:r>
      <w:r w:rsidR="00B878B9">
        <w:rPr>
          <w:rFonts w:ascii="Times New Roman" w:hAnsi="Times New Roman" w:cs="Times New Roman"/>
          <w:i/>
          <w:sz w:val="24"/>
          <w:szCs w:val="24"/>
        </w:rPr>
        <w:t>%</w:t>
      </w:r>
      <w:r w:rsidR="0050234C">
        <w:rPr>
          <w:rFonts w:ascii="Times New Roman" w:hAnsi="Times New Roman" w:cs="Times New Roman"/>
          <w:sz w:val="24"/>
          <w:szCs w:val="24"/>
        </w:rPr>
        <w:t xml:space="preserve"> </w:t>
      </w:r>
      <w:r w:rsidR="00DE4B08">
        <w:rPr>
          <w:rFonts w:ascii="Times New Roman" w:hAnsi="Times New Roman" w:cs="Times New Roman"/>
          <w:sz w:val="24"/>
          <w:szCs w:val="24"/>
        </w:rPr>
        <w:t>от общего контингента обучающихся по данной образовательной программе.</w:t>
      </w:r>
    </w:p>
    <w:p w:rsidR="00DE4B08" w:rsidRDefault="00DE4B08" w:rsidP="00DE4B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следующие данные:</w:t>
      </w:r>
    </w:p>
    <w:p w:rsidR="00044898" w:rsidRDefault="00044898" w:rsidP="00724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67F1D" w:rsidRPr="00E67F1D">
        <w:rPr>
          <w:rFonts w:ascii="Times New Roman" w:hAnsi="Times New Roman" w:cs="Times New Roman"/>
          <w:sz w:val="24"/>
          <w:szCs w:val="24"/>
        </w:rPr>
        <w:t xml:space="preserve">Из общего числа респондентов в </w:t>
      </w:r>
      <w:r w:rsidR="00E67F1D">
        <w:rPr>
          <w:rFonts w:ascii="Times New Roman" w:hAnsi="Times New Roman" w:cs="Times New Roman"/>
          <w:sz w:val="24"/>
          <w:szCs w:val="24"/>
        </w:rPr>
        <w:t xml:space="preserve">анкетировании приняли участие </w:t>
      </w:r>
      <w:r w:rsidR="0089209B">
        <w:rPr>
          <w:rFonts w:ascii="Times New Roman" w:hAnsi="Times New Roman" w:cs="Times New Roman"/>
          <w:sz w:val="24"/>
          <w:szCs w:val="24"/>
        </w:rPr>
        <w:t>0</w:t>
      </w:r>
      <w:r w:rsidR="00E67F1D" w:rsidRPr="00E67F1D">
        <w:rPr>
          <w:rFonts w:ascii="Times New Roman" w:hAnsi="Times New Roman" w:cs="Times New Roman"/>
          <w:sz w:val="24"/>
          <w:szCs w:val="24"/>
        </w:rPr>
        <w:t>% лиц мужского пола и</w:t>
      </w:r>
      <w:r w:rsidR="00E67F1D">
        <w:rPr>
          <w:rFonts w:ascii="Times New Roman" w:hAnsi="Times New Roman" w:cs="Times New Roman"/>
          <w:sz w:val="24"/>
          <w:szCs w:val="24"/>
        </w:rPr>
        <w:t xml:space="preserve"> </w:t>
      </w:r>
      <w:r w:rsidR="007044A8">
        <w:rPr>
          <w:rFonts w:ascii="Times New Roman" w:hAnsi="Times New Roman" w:cs="Times New Roman"/>
          <w:sz w:val="24"/>
          <w:szCs w:val="24"/>
        </w:rPr>
        <w:t>10</w:t>
      </w:r>
      <w:r w:rsidR="0089209B">
        <w:rPr>
          <w:rFonts w:ascii="Times New Roman" w:hAnsi="Times New Roman" w:cs="Times New Roman"/>
          <w:sz w:val="24"/>
          <w:szCs w:val="24"/>
        </w:rPr>
        <w:t>0</w:t>
      </w:r>
      <w:r w:rsidR="00E67F1D">
        <w:rPr>
          <w:rFonts w:ascii="Times New Roman" w:hAnsi="Times New Roman" w:cs="Times New Roman"/>
          <w:sz w:val="24"/>
          <w:szCs w:val="24"/>
        </w:rPr>
        <w:t>% − женского пола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44898" w:rsidTr="00044898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98" w:rsidRDefault="00044898" w:rsidP="00044898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2738A01" wp14:editId="6D752A67">
                  <wp:extent cx="3896426" cy="1985750"/>
                  <wp:effectExtent l="0" t="0" r="8890" b="1460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E67F1D" w:rsidRDefault="00E67F1D" w:rsidP="00B30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Возраст респондентов</w:t>
      </w:r>
      <w:r w:rsidR="008570D5">
        <w:rPr>
          <w:rFonts w:ascii="Times New Roman" w:hAnsi="Times New Roman" w:cs="Times New Roman"/>
          <w:sz w:val="24"/>
          <w:szCs w:val="24"/>
        </w:rPr>
        <w:t xml:space="preserve"> составил</w:t>
      </w:r>
      <w:r>
        <w:rPr>
          <w:rFonts w:ascii="Times New Roman" w:hAnsi="Times New Roman" w:cs="Times New Roman"/>
          <w:sz w:val="24"/>
          <w:szCs w:val="24"/>
        </w:rPr>
        <w:t>:</w:t>
      </w:r>
      <w:r w:rsidR="00EF6DA2">
        <w:rPr>
          <w:rFonts w:ascii="Times New Roman" w:hAnsi="Times New Roman" w:cs="Times New Roman"/>
          <w:sz w:val="24"/>
          <w:szCs w:val="24"/>
        </w:rPr>
        <w:t xml:space="preserve"> 0% лиц в возрасте 17 лет, </w:t>
      </w:r>
      <w:r w:rsidR="007044A8">
        <w:rPr>
          <w:rFonts w:ascii="Times New Roman" w:hAnsi="Times New Roman" w:cs="Times New Roman"/>
          <w:sz w:val="24"/>
          <w:szCs w:val="24"/>
        </w:rPr>
        <w:t>42,8</w:t>
      </w:r>
      <w:r w:rsidR="00EF6DA2">
        <w:rPr>
          <w:rFonts w:ascii="Times New Roman" w:hAnsi="Times New Roman" w:cs="Times New Roman"/>
          <w:sz w:val="24"/>
          <w:szCs w:val="24"/>
        </w:rPr>
        <w:t xml:space="preserve">% − 18 лет; 0% − 19 лет; </w:t>
      </w:r>
      <w:r w:rsidR="007044A8">
        <w:rPr>
          <w:rFonts w:ascii="Times New Roman" w:hAnsi="Times New Roman" w:cs="Times New Roman"/>
          <w:sz w:val="24"/>
          <w:szCs w:val="24"/>
        </w:rPr>
        <w:t>28,5</w:t>
      </w:r>
      <w:r w:rsidR="00EF6DA2">
        <w:rPr>
          <w:rFonts w:ascii="Times New Roman" w:hAnsi="Times New Roman" w:cs="Times New Roman"/>
          <w:sz w:val="24"/>
          <w:szCs w:val="24"/>
        </w:rPr>
        <w:t xml:space="preserve">% − 20 лет; </w:t>
      </w:r>
      <w:r w:rsidR="007044A8">
        <w:rPr>
          <w:rFonts w:ascii="Times New Roman" w:hAnsi="Times New Roman" w:cs="Times New Roman"/>
          <w:sz w:val="24"/>
          <w:szCs w:val="24"/>
        </w:rPr>
        <w:t>28,7</w:t>
      </w:r>
      <w:r w:rsidR="00EF6DA2">
        <w:rPr>
          <w:rFonts w:ascii="Times New Roman" w:hAnsi="Times New Roman" w:cs="Times New Roman"/>
          <w:sz w:val="24"/>
          <w:szCs w:val="24"/>
        </w:rPr>
        <w:t xml:space="preserve">% − от 21 до 30 лет; </w:t>
      </w:r>
      <w:r w:rsidR="007044A8">
        <w:rPr>
          <w:rFonts w:ascii="Times New Roman" w:hAnsi="Times New Roman" w:cs="Times New Roman"/>
          <w:sz w:val="24"/>
          <w:szCs w:val="24"/>
        </w:rPr>
        <w:t>0</w:t>
      </w:r>
      <w:r w:rsidR="003637A9">
        <w:rPr>
          <w:rFonts w:ascii="Times New Roman" w:hAnsi="Times New Roman" w:cs="Times New Roman"/>
          <w:sz w:val="24"/>
          <w:szCs w:val="24"/>
        </w:rPr>
        <w:t>0</w:t>
      </w:r>
      <w:r w:rsidR="00EF6DA2">
        <w:rPr>
          <w:rFonts w:ascii="Times New Roman" w:hAnsi="Times New Roman" w:cs="Times New Roman"/>
          <w:sz w:val="24"/>
          <w:szCs w:val="24"/>
        </w:rPr>
        <w:t>% − от 31 до 40 лет;</w:t>
      </w:r>
      <w:r w:rsidR="008570D5">
        <w:rPr>
          <w:rFonts w:ascii="Times New Roman" w:hAnsi="Times New Roman" w:cs="Times New Roman"/>
          <w:sz w:val="24"/>
          <w:szCs w:val="24"/>
        </w:rPr>
        <w:t xml:space="preserve"> и </w:t>
      </w:r>
      <w:r w:rsidR="007044A8">
        <w:rPr>
          <w:rFonts w:ascii="Times New Roman" w:hAnsi="Times New Roman" w:cs="Times New Roman"/>
          <w:sz w:val="24"/>
          <w:szCs w:val="24"/>
        </w:rPr>
        <w:t>0</w:t>
      </w:r>
      <w:r w:rsidR="00B878B9">
        <w:rPr>
          <w:rFonts w:ascii="Times New Roman" w:hAnsi="Times New Roman" w:cs="Times New Roman"/>
          <w:sz w:val="24"/>
          <w:szCs w:val="24"/>
        </w:rPr>
        <w:t>0</w:t>
      </w:r>
      <w:r w:rsidR="008570D5">
        <w:rPr>
          <w:rFonts w:ascii="Times New Roman" w:hAnsi="Times New Roman" w:cs="Times New Roman"/>
          <w:sz w:val="24"/>
          <w:szCs w:val="24"/>
        </w:rPr>
        <w:t>% − старше</w:t>
      </w:r>
      <w:r w:rsidR="00EF6DA2">
        <w:rPr>
          <w:rFonts w:ascii="Times New Roman" w:hAnsi="Times New Roman" w:cs="Times New Roman"/>
          <w:sz w:val="24"/>
          <w:szCs w:val="24"/>
        </w:rPr>
        <w:t xml:space="preserve"> 41 года</w:t>
      </w:r>
      <w:r w:rsidR="00DD2E8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67F1D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1D" w:rsidRDefault="00E67F1D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7AA2FE2" wp14:editId="06FBD18A">
                  <wp:extent cx="3896426" cy="1985750"/>
                  <wp:effectExtent l="0" t="0" r="8890" b="1460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8570D5" w:rsidRDefault="008570D5" w:rsidP="00B30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 данной образовательной программе обучаются граждане Российской Федерации – </w:t>
      </w:r>
      <w:r w:rsidR="00C912A1">
        <w:rPr>
          <w:rFonts w:ascii="Times New Roman" w:hAnsi="Times New Roman" w:cs="Times New Roman"/>
          <w:sz w:val="24"/>
          <w:szCs w:val="24"/>
        </w:rPr>
        <w:t>100%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570D5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D5" w:rsidRDefault="008570D5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lastRenderedPageBreak/>
              <w:drawing>
                <wp:inline distT="0" distB="0" distL="0" distR="0" wp14:anchorId="18C23FE1" wp14:editId="6F194CA3">
                  <wp:extent cx="4394579" cy="1985645"/>
                  <wp:effectExtent l="0" t="0" r="6350" b="14605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:rsidR="008570D5" w:rsidRDefault="00DF66DD" w:rsidP="00B30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570D5">
        <w:rPr>
          <w:rFonts w:ascii="Times New Roman" w:hAnsi="Times New Roman" w:cs="Times New Roman"/>
          <w:sz w:val="24"/>
          <w:szCs w:val="24"/>
        </w:rPr>
        <w:t xml:space="preserve">. </w:t>
      </w:r>
      <w:r w:rsidR="005C264D">
        <w:rPr>
          <w:rFonts w:ascii="Times New Roman" w:hAnsi="Times New Roman" w:cs="Times New Roman"/>
          <w:sz w:val="24"/>
          <w:szCs w:val="24"/>
        </w:rPr>
        <w:t xml:space="preserve">Из общего числа опрошенных </w:t>
      </w:r>
      <w:r w:rsidR="007044A8">
        <w:rPr>
          <w:rFonts w:ascii="Times New Roman" w:hAnsi="Times New Roman" w:cs="Times New Roman"/>
          <w:sz w:val="24"/>
          <w:szCs w:val="24"/>
        </w:rPr>
        <w:t>42,8</w:t>
      </w:r>
      <w:r w:rsidR="008570D5" w:rsidRPr="008570D5">
        <w:rPr>
          <w:rFonts w:ascii="Times New Roman" w:hAnsi="Times New Roman" w:cs="Times New Roman"/>
          <w:sz w:val="24"/>
          <w:szCs w:val="24"/>
        </w:rPr>
        <w:t>% обучаются по очной форм</w:t>
      </w:r>
      <w:r w:rsidR="005C264D">
        <w:rPr>
          <w:rFonts w:ascii="Times New Roman" w:hAnsi="Times New Roman" w:cs="Times New Roman"/>
          <w:sz w:val="24"/>
          <w:szCs w:val="24"/>
        </w:rPr>
        <w:t xml:space="preserve">е обучения, </w:t>
      </w:r>
      <w:r w:rsidR="007044A8">
        <w:rPr>
          <w:rFonts w:ascii="Times New Roman" w:hAnsi="Times New Roman" w:cs="Times New Roman"/>
          <w:sz w:val="24"/>
          <w:szCs w:val="24"/>
        </w:rPr>
        <w:t>28,6</w:t>
      </w:r>
      <w:r w:rsidR="005C264D">
        <w:rPr>
          <w:rFonts w:ascii="Times New Roman" w:hAnsi="Times New Roman" w:cs="Times New Roman"/>
          <w:sz w:val="24"/>
          <w:szCs w:val="24"/>
        </w:rPr>
        <w:t>% − по заочной форме обучения;</w:t>
      </w:r>
      <w:r w:rsidR="008570D5" w:rsidRPr="008570D5">
        <w:rPr>
          <w:rFonts w:ascii="Times New Roman" w:hAnsi="Times New Roman" w:cs="Times New Roman"/>
          <w:sz w:val="24"/>
          <w:szCs w:val="24"/>
        </w:rPr>
        <w:t xml:space="preserve"> </w:t>
      </w:r>
      <w:r w:rsidR="007044A8">
        <w:rPr>
          <w:rFonts w:ascii="Times New Roman" w:hAnsi="Times New Roman" w:cs="Times New Roman"/>
          <w:sz w:val="24"/>
          <w:szCs w:val="24"/>
        </w:rPr>
        <w:t>28,6</w:t>
      </w:r>
      <w:r w:rsidR="008570D5" w:rsidRPr="008570D5">
        <w:rPr>
          <w:rFonts w:ascii="Times New Roman" w:hAnsi="Times New Roman" w:cs="Times New Roman"/>
          <w:sz w:val="24"/>
          <w:szCs w:val="24"/>
        </w:rPr>
        <w:t>% −</w:t>
      </w:r>
      <w:r w:rsidR="00DD2E8F">
        <w:rPr>
          <w:rFonts w:ascii="Times New Roman" w:hAnsi="Times New Roman" w:cs="Times New Roman"/>
          <w:sz w:val="24"/>
          <w:szCs w:val="24"/>
        </w:rPr>
        <w:t xml:space="preserve"> по очно-заочной форме обучения</w:t>
      </w:r>
      <w:r w:rsidR="005C264D">
        <w:rPr>
          <w:rFonts w:ascii="Times New Roman" w:hAnsi="Times New Roman" w:cs="Times New Roman"/>
          <w:sz w:val="24"/>
          <w:szCs w:val="24"/>
        </w:rPr>
        <w:t xml:space="preserve">; 0% − по </w:t>
      </w:r>
      <w:r w:rsidR="005C264D">
        <w:rPr>
          <w:rFonts w:ascii="Times New Roman" w:hAnsi="Times New Roman"/>
          <w:sz w:val="24"/>
          <w:szCs w:val="24"/>
          <w:lang w:eastAsia="ru-RU"/>
        </w:rPr>
        <w:t>заочной форме обучения с применением дистанционных образовательных технологий (ДОТ)</w:t>
      </w:r>
      <w:r w:rsidR="00DD2E8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570D5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D5" w:rsidRDefault="008570D5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BAD084E" wp14:editId="68247CD0">
                  <wp:extent cx="5731681" cy="1985645"/>
                  <wp:effectExtent l="0" t="0" r="2540" b="14605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:rsidR="00900411" w:rsidRDefault="00DD2E8F" w:rsidP="00E51A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738F8">
        <w:rPr>
          <w:rFonts w:ascii="Times New Roman" w:hAnsi="Times New Roman" w:cs="Times New Roman"/>
          <w:sz w:val="24"/>
          <w:szCs w:val="24"/>
        </w:rPr>
        <w:t xml:space="preserve">. </w:t>
      </w:r>
      <w:r w:rsidR="00ED3816" w:rsidRPr="00ED3816">
        <w:rPr>
          <w:rFonts w:ascii="Times New Roman" w:hAnsi="Times New Roman" w:cs="Times New Roman"/>
          <w:sz w:val="24"/>
          <w:szCs w:val="24"/>
        </w:rPr>
        <w:t xml:space="preserve">Основными мотивами при выборе </w:t>
      </w:r>
      <w:r w:rsidR="003C66A2">
        <w:rPr>
          <w:rFonts w:ascii="Times New Roman" w:hAnsi="Times New Roman" w:cs="Times New Roman"/>
          <w:sz w:val="24"/>
          <w:szCs w:val="24"/>
        </w:rPr>
        <w:t xml:space="preserve">направления подготовки </w:t>
      </w:r>
      <w:r w:rsidR="00ED3816" w:rsidRPr="00ED3816">
        <w:rPr>
          <w:rFonts w:ascii="Times New Roman" w:hAnsi="Times New Roman" w:cs="Times New Roman"/>
          <w:sz w:val="24"/>
          <w:szCs w:val="24"/>
        </w:rPr>
        <w:t>и места обучения респонденты указывали следующие</w:t>
      </w:r>
      <w:r w:rsidR="002D63C7">
        <w:rPr>
          <w:rStyle w:val="ae"/>
          <w:rFonts w:ascii="Times New Roman" w:hAnsi="Times New Roman" w:cs="Times New Roman"/>
          <w:sz w:val="24"/>
          <w:szCs w:val="24"/>
        </w:rPr>
        <w:footnoteReference w:id="1"/>
      </w:r>
      <w:r w:rsidR="00ED3816" w:rsidRPr="00ED3816">
        <w:rPr>
          <w:rFonts w:ascii="Times New Roman" w:hAnsi="Times New Roman" w:cs="Times New Roman"/>
          <w:sz w:val="24"/>
          <w:szCs w:val="24"/>
        </w:rPr>
        <w:t>:</w:t>
      </w:r>
      <w:r w:rsidR="00236F6C">
        <w:rPr>
          <w:rFonts w:ascii="Times New Roman" w:hAnsi="Times New Roman" w:cs="Times New Roman"/>
          <w:sz w:val="24"/>
          <w:szCs w:val="24"/>
        </w:rPr>
        <w:t xml:space="preserve"> </w:t>
      </w:r>
      <w:r w:rsidR="005C264D">
        <w:rPr>
          <w:rFonts w:ascii="Times New Roman" w:hAnsi="Times New Roman"/>
          <w:sz w:val="24"/>
          <w:szCs w:val="24"/>
          <w:lang w:eastAsia="ru-RU"/>
        </w:rPr>
        <w:t>престиж выбранного направления подготовки/специальности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 xml:space="preserve"> на рынке труда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7044A8">
        <w:rPr>
          <w:rFonts w:ascii="Times New Roman" w:hAnsi="Times New Roman" w:cs="Times New Roman"/>
          <w:sz w:val="24"/>
          <w:szCs w:val="24"/>
        </w:rPr>
        <w:t>0</w:t>
      </w:r>
      <w:r w:rsidR="00900411">
        <w:rPr>
          <w:rFonts w:ascii="Times New Roman" w:hAnsi="Times New Roman" w:cs="Times New Roman"/>
          <w:sz w:val="24"/>
          <w:szCs w:val="24"/>
        </w:rPr>
        <w:t xml:space="preserve"> 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качественное образование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7044A8">
        <w:rPr>
          <w:rFonts w:ascii="Times New Roman" w:hAnsi="Times New Roman" w:cs="Times New Roman"/>
          <w:sz w:val="24"/>
          <w:szCs w:val="24"/>
        </w:rPr>
        <w:t>14,3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посещение «Дня открытых дверей»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00411">
        <w:rPr>
          <w:rFonts w:ascii="Times New Roman" w:hAnsi="Times New Roman" w:cs="Times New Roman"/>
          <w:sz w:val="24"/>
          <w:szCs w:val="24"/>
        </w:rPr>
        <w:t xml:space="preserve">− </w:t>
      </w:r>
      <w:r w:rsidR="00C912A1">
        <w:rPr>
          <w:rFonts w:ascii="Times New Roman" w:hAnsi="Times New Roman" w:cs="Times New Roman"/>
          <w:sz w:val="24"/>
          <w:szCs w:val="24"/>
        </w:rPr>
        <w:t>0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профориентация в школе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C912A1">
        <w:rPr>
          <w:rFonts w:ascii="Times New Roman" w:hAnsi="Times New Roman" w:cs="Times New Roman"/>
          <w:sz w:val="24"/>
          <w:szCs w:val="24"/>
        </w:rPr>
        <w:t>0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сравнительно небольшой конкурс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7044A8">
        <w:rPr>
          <w:rFonts w:ascii="Times New Roman" w:hAnsi="Times New Roman" w:cs="Times New Roman"/>
          <w:sz w:val="24"/>
          <w:szCs w:val="24"/>
        </w:rPr>
        <w:t>42,8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территориальная доступность и близость к месту моего проживания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7044A8">
        <w:rPr>
          <w:rFonts w:ascii="Times New Roman" w:hAnsi="Times New Roman" w:cs="Times New Roman"/>
          <w:sz w:val="24"/>
          <w:szCs w:val="24"/>
        </w:rPr>
        <w:t>14,3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совет родителей, родственников, друзей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C912A1">
        <w:rPr>
          <w:rFonts w:ascii="Times New Roman" w:hAnsi="Times New Roman" w:cs="Times New Roman"/>
          <w:sz w:val="24"/>
          <w:szCs w:val="24"/>
        </w:rPr>
        <w:t>0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собственный выбор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7044A8">
        <w:rPr>
          <w:rFonts w:ascii="Times New Roman" w:hAnsi="Times New Roman" w:cs="Times New Roman"/>
          <w:sz w:val="24"/>
          <w:szCs w:val="24"/>
        </w:rPr>
        <w:t>28,6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>
        <w:rPr>
          <w:rFonts w:ascii="Times New Roman" w:hAnsi="Times New Roman"/>
          <w:sz w:val="24"/>
          <w:szCs w:val="24"/>
          <w:lang w:eastAsia="ru-RU"/>
        </w:rPr>
        <w:t>возможность продолжения обучения п</w:t>
      </w:r>
      <w:r w:rsidR="005C264D">
        <w:rPr>
          <w:rFonts w:ascii="Times New Roman" w:hAnsi="Times New Roman"/>
          <w:sz w:val="24"/>
          <w:szCs w:val="24"/>
          <w:lang w:eastAsia="ru-RU"/>
        </w:rPr>
        <w:t>о программам магистратуры, аспирантуры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77807">
        <w:rPr>
          <w:rFonts w:ascii="Times New Roman" w:hAnsi="Times New Roman" w:cs="Times New Roman"/>
          <w:sz w:val="24"/>
          <w:szCs w:val="24"/>
        </w:rPr>
        <w:t>–</w:t>
      </w:r>
      <w:r w:rsidR="00093F3C">
        <w:rPr>
          <w:rFonts w:ascii="Times New Roman" w:hAnsi="Times New Roman" w:cs="Times New Roman"/>
          <w:sz w:val="24"/>
          <w:szCs w:val="24"/>
        </w:rPr>
        <w:t xml:space="preserve"> </w:t>
      </w:r>
      <w:r w:rsidR="00C912A1">
        <w:rPr>
          <w:rFonts w:ascii="Times New Roman" w:hAnsi="Times New Roman" w:cs="Times New Roman"/>
          <w:sz w:val="24"/>
          <w:szCs w:val="24"/>
        </w:rPr>
        <w:t>0</w:t>
      </w:r>
      <w:r w:rsidR="00093F3C">
        <w:rPr>
          <w:rFonts w:ascii="Times New Roman" w:hAnsi="Times New Roman" w:cs="Times New Roman"/>
          <w:sz w:val="24"/>
          <w:szCs w:val="24"/>
        </w:rPr>
        <w:t>%:</w:t>
      </w:r>
    </w:p>
    <w:p w:rsidR="00236F6C" w:rsidRDefault="00236F6C" w:rsidP="00E51A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8B98135" wp14:editId="0F9EB043">
            <wp:extent cx="6223000" cy="2968388"/>
            <wp:effectExtent l="0" t="0" r="6350" b="381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D3816" w:rsidRDefault="008155D4" w:rsidP="00977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lastRenderedPageBreak/>
        <w:t>6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093F3C">
        <w:rPr>
          <w:rFonts w:ascii="Times New Roman" w:hAnsi="Times New Roman"/>
          <w:sz w:val="24"/>
          <w:szCs w:val="24"/>
          <w:lang w:bidi="he-IL"/>
        </w:rPr>
        <w:t>Оценка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удовлетворё</w:t>
      </w:r>
      <w:r w:rsidR="00093F3C">
        <w:rPr>
          <w:rFonts w:ascii="Times New Roman" w:hAnsi="Times New Roman"/>
          <w:sz w:val="24"/>
          <w:szCs w:val="24"/>
          <w:lang w:bidi="he-IL"/>
        </w:rPr>
        <w:t>нности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 условий предоставления образования в Университете (состояние и оснащенность лекционных аудиторий, компьютерных классов и лабораторий, читального зала)</w:t>
      </w:r>
      <w:r w:rsidR="00093F3C">
        <w:rPr>
          <w:rFonts w:ascii="Times New Roman" w:hAnsi="Times New Roman"/>
          <w:sz w:val="24"/>
          <w:szCs w:val="24"/>
          <w:lang w:bidi="he-IL"/>
        </w:rPr>
        <w:t xml:space="preserve"> показала: </w:t>
      </w:r>
      <w:r w:rsidR="007044A8">
        <w:rPr>
          <w:rFonts w:ascii="Times New Roman" w:hAnsi="Times New Roman"/>
          <w:sz w:val="24"/>
          <w:szCs w:val="24"/>
          <w:lang w:bidi="he-IL"/>
        </w:rPr>
        <w:t>71,4</w:t>
      </w:r>
      <w:r w:rsidR="00093F3C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7044A8">
        <w:rPr>
          <w:rFonts w:ascii="Times New Roman" w:hAnsi="Times New Roman" w:cs="Times New Roman"/>
          <w:sz w:val="24"/>
          <w:szCs w:val="24"/>
        </w:rPr>
        <w:t>28,6</w:t>
      </w:r>
      <w:r w:rsidR="00093F3C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C912A1">
        <w:rPr>
          <w:rFonts w:ascii="Times New Roman" w:hAnsi="Times New Roman" w:cs="Times New Roman"/>
          <w:sz w:val="24"/>
          <w:szCs w:val="24"/>
        </w:rPr>
        <w:t>0</w:t>
      </w:r>
      <w:r w:rsidR="00093F3C">
        <w:rPr>
          <w:rFonts w:ascii="Times New Roman" w:hAnsi="Times New Roman" w:cs="Times New Roman"/>
          <w:sz w:val="24"/>
          <w:szCs w:val="24"/>
        </w:rPr>
        <w:t xml:space="preserve">% − </w:t>
      </w:r>
      <w:r w:rsidR="005F0449">
        <w:rPr>
          <w:rFonts w:ascii="Times New Roman" w:hAnsi="Times New Roman"/>
          <w:sz w:val="24"/>
          <w:szCs w:val="24"/>
          <w:lang w:eastAsia="ru-RU"/>
        </w:rPr>
        <w:t>не удовлетворены</w:t>
      </w:r>
      <w:r w:rsidR="00093F3C">
        <w:rPr>
          <w:rFonts w:ascii="Times New Roman" w:hAnsi="Times New Roman"/>
          <w:sz w:val="24"/>
          <w:szCs w:val="24"/>
          <w:lang w:eastAsia="ru-RU"/>
        </w:rPr>
        <w:t>:</w:t>
      </w:r>
    </w:p>
    <w:p w:rsidR="00CD0B87" w:rsidRDefault="00CD0B87" w:rsidP="00CD0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49AD3FD" wp14:editId="12C34D61">
            <wp:extent cx="4380932" cy="1985645"/>
            <wp:effectExtent l="0" t="0" r="635" b="146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E4601" w:rsidRDefault="008155D4" w:rsidP="005325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7</w:t>
      </w:r>
      <w:r w:rsidR="00137C66">
        <w:rPr>
          <w:rFonts w:ascii="Times New Roman" w:hAnsi="Times New Roman"/>
          <w:sz w:val="24"/>
          <w:szCs w:val="24"/>
          <w:lang w:bidi="he-IL"/>
        </w:rPr>
        <w:t>. Оценка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удовлетворё</w:t>
      </w:r>
      <w:r w:rsidR="00137C66">
        <w:rPr>
          <w:rFonts w:ascii="Times New Roman" w:hAnsi="Times New Roman"/>
          <w:sz w:val="24"/>
          <w:szCs w:val="24"/>
          <w:lang w:bidi="he-IL"/>
        </w:rPr>
        <w:t>нности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 комфортностью средой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 пребывания в Университете </w:t>
      </w:r>
      <w:r w:rsidR="00137C66">
        <w:rPr>
          <w:rFonts w:ascii="Times New Roman" w:hAnsi="Times New Roman"/>
          <w:sz w:val="24"/>
          <w:szCs w:val="24"/>
          <w:lang w:eastAsia="ru-RU"/>
        </w:rPr>
        <w:t xml:space="preserve">(наличие зоны отдыха (ожидания); наличие и понятность навигации внутри учебного корпуса; наличие и доступность питьевой воды; наличие и доступность санитарно-гигиенических помещений; санитарное состояние помещений организации; транспортная доступность) 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7044A8">
        <w:rPr>
          <w:rFonts w:ascii="Times New Roman" w:hAnsi="Times New Roman"/>
          <w:sz w:val="24"/>
          <w:szCs w:val="24"/>
          <w:lang w:bidi="he-IL"/>
        </w:rPr>
        <w:t>57,2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7044A8">
        <w:rPr>
          <w:rFonts w:ascii="Times New Roman" w:hAnsi="Times New Roman" w:cs="Times New Roman"/>
          <w:sz w:val="24"/>
          <w:szCs w:val="24"/>
        </w:rPr>
        <w:t>42,8</w:t>
      </w:r>
      <w:r w:rsidR="005F0449">
        <w:rPr>
          <w:rFonts w:ascii="Times New Roman" w:hAnsi="Times New Roman" w:cs="Times New Roman"/>
          <w:sz w:val="24"/>
          <w:szCs w:val="24"/>
        </w:rPr>
        <w:t xml:space="preserve">% − частично удовлетворены и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137C66">
        <w:rPr>
          <w:rFonts w:ascii="Times New Roman" w:hAnsi="Times New Roman" w:cs="Times New Roman"/>
          <w:sz w:val="24"/>
          <w:szCs w:val="24"/>
        </w:rPr>
        <w:t xml:space="preserve">% − </w:t>
      </w:r>
      <w:r w:rsidR="00137C66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137C66" w:rsidRDefault="005F0449" w:rsidP="00137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3E0376A4" wp14:editId="4FF26B72">
            <wp:extent cx="4380865" cy="1985645"/>
            <wp:effectExtent l="0" t="0" r="635" b="1460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A3A72" w:rsidRDefault="008155D4" w:rsidP="005325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8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137C66">
        <w:rPr>
          <w:rFonts w:ascii="Times New Roman" w:hAnsi="Times New Roman"/>
          <w:sz w:val="24"/>
          <w:szCs w:val="24"/>
          <w:lang w:eastAsia="ru-RU"/>
        </w:rPr>
        <w:t>Оценка удовлетворённости</w:t>
      </w:r>
      <w:r w:rsidR="00137C66" w:rsidRPr="00746656">
        <w:rPr>
          <w:rFonts w:ascii="Times New Roman" w:hAnsi="Times New Roman"/>
          <w:sz w:val="24"/>
          <w:szCs w:val="24"/>
          <w:lang w:eastAsia="ru-RU"/>
        </w:rPr>
        <w:t xml:space="preserve"> доброжелательностью, вежливостью работников образовательной организации (административных работников и учебно-вспомогательного персонала)</w:t>
      </w:r>
      <w:r w:rsidR="00137C6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7044A8">
        <w:rPr>
          <w:rFonts w:ascii="Times New Roman" w:hAnsi="Times New Roman"/>
          <w:sz w:val="24"/>
          <w:szCs w:val="24"/>
          <w:lang w:bidi="he-IL"/>
        </w:rPr>
        <w:t>71,4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7044A8">
        <w:rPr>
          <w:rFonts w:ascii="Times New Roman" w:hAnsi="Times New Roman" w:cs="Times New Roman"/>
          <w:sz w:val="24"/>
          <w:szCs w:val="24"/>
        </w:rPr>
        <w:t>28,6</w:t>
      </w:r>
      <w:r w:rsidR="00137C66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137C66">
        <w:rPr>
          <w:rFonts w:ascii="Times New Roman" w:hAnsi="Times New Roman" w:cs="Times New Roman"/>
          <w:sz w:val="24"/>
          <w:szCs w:val="24"/>
        </w:rPr>
        <w:t xml:space="preserve">% − </w:t>
      </w:r>
      <w:r w:rsidR="00137C66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137C66" w:rsidRDefault="005F0449" w:rsidP="00137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4D7D7DF" wp14:editId="60B002CD">
            <wp:extent cx="4380865" cy="1985645"/>
            <wp:effectExtent l="0" t="0" r="635" b="1460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A3A72" w:rsidRDefault="008155D4" w:rsidP="00F8398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9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B3DA3">
        <w:rPr>
          <w:rFonts w:ascii="Times New Roman" w:hAnsi="Times New Roman"/>
          <w:sz w:val="24"/>
          <w:szCs w:val="24"/>
          <w:lang w:eastAsia="ru-RU"/>
        </w:rPr>
        <w:t>Оценка удовлетворённости доброжелательностью, вежливостью педагогических работников, кураторов</w:t>
      </w:r>
      <w:r w:rsidR="00FB3DA3" w:rsidRPr="00FB3DA3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7044A8">
        <w:rPr>
          <w:rFonts w:ascii="Times New Roman" w:hAnsi="Times New Roman"/>
          <w:sz w:val="24"/>
          <w:szCs w:val="24"/>
          <w:lang w:bidi="he-IL"/>
        </w:rPr>
        <w:t>85,8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7044A8">
        <w:rPr>
          <w:rFonts w:ascii="Times New Roman" w:hAnsi="Times New Roman" w:cs="Times New Roman"/>
          <w:sz w:val="24"/>
          <w:szCs w:val="24"/>
        </w:rPr>
        <w:t>14,2</w:t>
      </w:r>
      <w:r w:rsidR="00FB3DA3">
        <w:rPr>
          <w:rFonts w:ascii="Times New Roman" w:hAnsi="Times New Roman" w:cs="Times New Roman"/>
          <w:sz w:val="24"/>
          <w:szCs w:val="24"/>
        </w:rPr>
        <w:t>% − частично удовлетворены</w:t>
      </w:r>
      <w:r w:rsidR="00FB3DA3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FB3DA3">
        <w:rPr>
          <w:rFonts w:ascii="Times New Roman" w:hAnsi="Times New Roman" w:cs="Times New Roman"/>
          <w:sz w:val="24"/>
          <w:szCs w:val="24"/>
        </w:rPr>
        <w:t xml:space="preserve">% − </w:t>
      </w:r>
      <w:r w:rsidR="00FB3DA3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FB3DA3" w:rsidRDefault="005F0449" w:rsidP="00FB3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591BDA66" wp14:editId="4D49921D">
            <wp:extent cx="4380865" cy="1985645"/>
            <wp:effectExtent l="0" t="0" r="635" b="1460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A3A72" w:rsidRDefault="008155D4" w:rsidP="00F8398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10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B3DA3">
        <w:rPr>
          <w:rFonts w:ascii="Times New Roman" w:hAnsi="Times New Roman"/>
          <w:sz w:val="24"/>
          <w:szCs w:val="24"/>
          <w:lang w:eastAsia="ru-RU"/>
        </w:rPr>
        <w:t>В ходе оценки соответствия содержания обучения ожиданиям обучающихся (присутствуют все дисциплины, изучение которых, по их мнению, необходимо для ведения будущей профессиональной деятельности; нет дублирования содержания дисциплин; нет нарушения логики преподавания дисциплин и т.п.)</w:t>
      </w:r>
      <w:r w:rsidR="00FB3DA3" w:rsidRPr="00FB3DA3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респонденты указали: </w:t>
      </w:r>
      <w:r w:rsidR="00EC1A35">
        <w:rPr>
          <w:rFonts w:ascii="Times New Roman" w:hAnsi="Times New Roman"/>
          <w:sz w:val="24"/>
          <w:szCs w:val="24"/>
          <w:lang w:bidi="he-IL"/>
        </w:rPr>
        <w:t xml:space="preserve">соответствует </w:t>
      </w:r>
      <w:r w:rsidR="00F83989">
        <w:rPr>
          <w:rFonts w:ascii="Times New Roman" w:hAnsi="Times New Roman" w:cs="Times New Roman"/>
          <w:sz w:val="24"/>
          <w:szCs w:val="24"/>
        </w:rPr>
        <w:t>–</w:t>
      </w:r>
      <w:r w:rsidR="00EC1A35">
        <w:rPr>
          <w:rFonts w:ascii="Times New Roman" w:hAnsi="Times New Roman" w:cs="Times New Roman"/>
          <w:sz w:val="24"/>
          <w:szCs w:val="24"/>
        </w:rPr>
        <w:t xml:space="preserve"> </w:t>
      </w:r>
      <w:r w:rsidR="007301B5">
        <w:rPr>
          <w:rFonts w:ascii="Times New Roman" w:hAnsi="Times New Roman" w:cs="Times New Roman"/>
          <w:sz w:val="24"/>
          <w:szCs w:val="24"/>
        </w:rPr>
        <w:t>100</w:t>
      </w:r>
      <w:r w:rsidR="005F0449">
        <w:rPr>
          <w:rFonts w:ascii="Times New Roman" w:hAnsi="Times New Roman" w:cs="Times New Roman"/>
          <w:sz w:val="24"/>
          <w:szCs w:val="24"/>
        </w:rPr>
        <w:t xml:space="preserve">%; частично соответствует </w:t>
      </w:r>
      <w:r w:rsidR="00F83989">
        <w:rPr>
          <w:rFonts w:ascii="Times New Roman" w:hAnsi="Times New Roman" w:cs="Times New Roman"/>
          <w:sz w:val="24"/>
          <w:szCs w:val="24"/>
        </w:rPr>
        <w:t>–</w:t>
      </w:r>
      <w:r w:rsidR="005F0449">
        <w:rPr>
          <w:rFonts w:ascii="Times New Roman" w:hAnsi="Times New Roman" w:cs="Times New Roman"/>
          <w:sz w:val="24"/>
          <w:szCs w:val="24"/>
        </w:rPr>
        <w:t xml:space="preserve"> </w:t>
      </w:r>
      <w:r w:rsidR="007301B5">
        <w:rPr>
          <w:rFonts w:ascii="Times New Roman" w:hAnsi="Times New Roman" w:cs="Times New Roman"/>
          <w:sz w:val="24"/>
          <w:szCs w:val="24"/>
        </w:rPr>
        <w:t>0</w:t>
      </w:r>
      <w:r w:rsidR="005F0449">
        <w:rPr>
          <w:rFonts w:ascii="Times New Roman" w:hAnsi="Times New Roman" w:cs="Times New Roman"/>
          <w:sz w:val="24"/>
          <w:szCs w:val="24"/>
        </w:rPr>
        <w:t>%</w:t>
      </w:r>
      <w:r w:rsidR="00EC1A35">
        <w:rPr>
          <w:rFonts w:ascii="Times New Roman" w:hAnsi="Times New Roman" w:cs="Times New Roman"/>
          <w:sz w:val="24"/>
          <w:szCs w:val="24"/>
        </w:rPr>
        <w:t>;</w:t>
      </w:r>
      <w:r w:rsidR="00EC1A3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F0449">
        <w:rPr>
          <w:rFonts w:ascii="Times New Roman" w:hAnsi="Times New Roman" w:cs="Times New Roman"/>
          <w:sz w:val="24"/>
          <w:szCs w:val="24"/>
        </w:rPr>
        <w:t xml:space="preserve">не соответствует </w:t>
      </w:r>
      <w:r w:rsidR="00F83989">
        <w:rPr>
          <w:rFonts w:ascii="Times New Roman" w:hAnsi="Times New Roman" w:cs="Times New Roman"/>
          <w:sz w:val="24"/>
          <w:szCs w:val="24"/>
        </w:rPr>
        <w:t>–</w:t>
      </w:r>
      <w:r w:rsidR="005F0449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5F0449">
        <w:rPr>
          <w:rFonts w:ascii="Times New Roman" w:hAnsi="Times New Roman" w:cs="Times New Roman"/>
          <w:sz w:val="24"/>
          <w:szCs w:val="24"/>
        </w:rPr>
        <w:t>%</w:t>
      </w:r>
      <w:r w:rsidR="00FB3DA3">
        <w:rPr>
          <w:rFonts w:ascii="Times New Roman" w:hAnsi="Times New Roman"/>
          <w:sz w:val="24"/>
          <w:szCs w:val="24"/>
          <w:lang w:eastAsia="ru-RU"/>
        </w:rPr>
        <w:t>:</w:t>
      </w:r>
    </w:p>
    <w:p w:rsidR="00FB3DA3" w:rsidRDefault="00FB3DA3" w:rsidP="00FB3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87850" cy="1999615"/>
            <wp:effectExtent l="0" t="0" r="12700" b="63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155D4" w:rsidRDefault="008155D4" w:rsidP="00F8398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11. Оценка возможности предоставления обучающимся самостоятельного выбора дисциплин из раздела учебного плана «Дисциплины по выбору» показала: </w:t>
      </w:r>
      <w:r w:rsidR="00CA4288">
        <w:rPr>
          <w:rFonts w:ascii="Times New Roman" w:hAnsi="Times New Roman" w:cs="Times New Roman"/>
          <w:sz w:val="24"/>
          <w:szCs w:val="24"/>
        </w:rPr>
        <w:t>28,6</w:t>
      </w:r>
      <w:r>
        <w:rPr>
          <w:rFonts w:ascii="Times New Roman" w:hAnsi="Times New Roman" w:cs="Times New Roman"/>
          <w:sz w:val="24"/>
          <w:szCs w:val="24"/>
        </w:rPr>
        <w:t xml:space="preserve">% обучающихся ответили, что такая возможность им предоставлялась; </w:t>
      </w:r>
      <w:r w:rsidR="00CA4288">
        <w:rPr>
          <w:rFonts w:ascii="Times New Roman" w:hAnsi="Times New Roman" w:cs="Times New Roman"/>
          <w:sz w:val="24"/>
          <w:szCs w:val="24"/>
        </w:rPr>
        <w:t>14,2</w:t>
      </w:r>
      <w:r>
        <w:rPr>
          <w:rFonts w:ascii="Times New Roman" w:hAnsi="Times New Roman" w:cs="Times New Roman"/>
          <w:sz w:val="24"/>
          <w:szCs w:val="24"/>
        </w:rPr>
        <w:t xml:space="preserve">% − не предоставлялась и </w:t>
      </w:r>
      <w:r w:rsidR="00CA4288">
        <w:rPr>
          <w:rFonts w:ascii="Times New Roman" w:hAnsi="Times New Roman" w:cs="Times New Roman"/>
          <w:sz w:val="24"/>
          <w:szCs w:val="24"/>
        </w:rPr>
        <w:t>57,2</w:t>
      </w:r>
      <w:r>
        <w:rPr>
          <w:rFonts w:ascii="Times New Roman" w:hAnsi="Times New Roman" w:cs="Times New Roman"/>
          <w:sz w:val="24"/>
          <w:szCs w:val="24"/>
        </w:rPr>
        <w:t>% − затруднились ответить:</w:t>
      </w:r>
    </w:p>
    <w:p w:rsidR="008155D4" w:rsidRDefault="008155D4" w:rsidP="00815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37881" cy="1999615"/>
            <wp:effectExtent l="0" t="0" r="15240" b="635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A3A72" w:rsidRDefault="00EC1A35" w:rsidP="00BC6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12. Обучающиеся назвали следующие дисциплины (модули) наиболее интересными и полезными для своей будущей профессиональной деяте</w:t>
      </w:r>
      <w:r w:rsidR="008155D4">
        <w:rPr>
          <w:rFonts w:ascii="Times New Roman" w:hAnsi="Times New Roman"/>
          <w:sz w:val="24"/>
          <w:szCs w:val="24"/>
          <w:lang w:bidi="he-IL"/>
        </w:rPr>
        <w:t>льности, из изученных в Университете</w:t>
      </w:r>
      <w:r>
        <w:rPr>
          <w:rFonts w:ascii="Times New Roman" w:hAnsi="Times New Roman"/>
          <w:sz w:val="24"/>
          <w:szCs w:val="24"/>
          <w:lang w:bidi="he-IL"/>
        </w:rPr>
        <w:t>: «</w:t>
      </w:r>
      <w:r w:rsidR="00CA4288" w:rsidRPr="00CA4288">
        <w:rPr>
          <w:rFonts w:ascii="Times New Roman" w:hAnsi="Times New Roman"/>
          <w:sz w:val="24"/>
          <w:szCs w:val="24"/>
          <w:lang w:bidi="he-IL"/>
        </w:rPr>
        <w:t>Экономика организаций</w:t>
      </w:r>
      <w:r w:rsidRPr="007301B5">
        <w:rPr>
          <w:rFonts w:ascii="Times New Roman" w:hAnsi="Times New Roman"/>
          <w:sz w:val="24"/>
          <w:szCs w:val="24"/>
          <w:lang w:bidi="he-IL"/>
        </w:rPr>
        <w:t>»</w:t>
      </w:r>
      <w:r>
        <w:rPr>
          <w:rFonts w:ascii="Times New Roman" w:hAnsi="Times New Roman"/>
          <w:sz w:val="24"/>
          <w:szCs w:val="24"/>
          <w:lang w:bidi="he-IL"/>
        </w:rPr>
        <w:t>, «</w:t>
      </w:r>
      <w:r w:rsidR="00CA4288" w:rsidRPr="00CA4288">
        <w:rPr>
          <w:rFonts w:ascii="Times New Roman" w:hAnsi="Times New Roman"/>
          <w:sz w:val="24"/>
          <w:szCs w:val="24"/>
          <w:lang w:bidi="he-IL"/>
        </w:rPr>
        <w:t>Управление карьерой и тайм-менеджмент</w:t>
      </w:r>
      <w:r w:rsidRPr="007301B5">
        <w:rPr>
          <w:rFonts w:ascii="Times New Roman" w:hAnsi="Times New Roman"/>
          <w:sz w:val="24"/>
          <w:szCs w:val="24"/>
          <w:lang w:bidi="he-IL"/>
        </w:rPr>
        <w:t>»</w:t>
      </w:r>
      <w:r w:rsidR="007301B5">
        <w:rPr>
          <w:rFonts w:ascii="Times New Roman" w:hAnsi="Times New Roman"/>
          <w:sz w:val="24"/>
          <w:szCs w:val="24"/>
          <w:lang w:bidi="he-IL"/>
        </w:rPr>
        <w:t>, «</w:t>
      </w:r>
      <w:r w:rsidR="00CA4288">
        <w:rPr>
          <w:rFonts w:ascii="Times New Roman" w:hAnsi="Times New Roman"/>
          <w:sz w:val="24"/>
          <w:szCs w:val="24"/>
          <w:lang w:bidi="he-IL"/>
        </w:rPr>
        <w:t>М</w:t>
      </w:r>
      <w:r w:rsidR="00CA4288" w:rsidRPr="00CA4288">
        <w:rPr>
          <w:rFonts w:ascii="Times New Roman" w:hAnsi="Times New Roman"/>
          <w:sz w:val="24"/>
          <w:szCs w:val="24"/>
          <w:lang w:bidi="he-IL"/>
        </w:rPr>
        <w:t>атематика</w:t>
      </w:r>
      <w:r w:rsidR="007301B5" w:rsidRPr="00CA4288">
        <w:rPr>
          <w:rFonts w:ascii="Times New Roman" w:hAnsi="Times New Roman"/>
          <w:sz w:val="24"/>
          <w:szCs w:val="24"/>
          <w:lang w:bidi="he-IL"/>
        </w:rPr>
        <w:t>»</w:t>
      </w:r>
      <w:r w:rsidR="00CA4288">
        <w:rPr>
          <w:rFonts w:ascii="Times New Roman" w:hAnsi="Times New Roman"/>
          <w:sz w:val="24"/>
          <w:szCs w:val="24"/>
          <w:lang w:bidi="he-IL"/>
        </w:rPr>
        <w:t>, «</w:t>
      </w:r>
      <w:r w:rsidR="00CA4288" w:rsidRPr="00CA4288">
        <w:rPr>
          <w:rFonts w:ascii="Times New Roman" w:hAnsi="Times New Roman"/>
          <w:sz w:val="24"/>
          <w:szCs w:val="24"/>
          <w:lang w:bidi="he-IL"/>
        </w:rPr>
        <w:t>Статистика</w:t>
      </w:r>
      <w:r w:rsidR="00CA4288">
        <w:rPr>
          <w:rFonts w:ascii="Times New Roman" w:hAnsi="Times New Roman"/>
          <w:sz w:val="24"/>
          <w:szCs w:val="24"/>
          <w:lang w:bidi="he-IL"/>
        </w:rPr>
        <w:t>», «Б</w:t>
      </w:r>
      <w:r w:rsidR="00CA4288" w:rsidRPr="00CA4288">
        <w:rPr>
          <w:rFonts w:ascii="Times New Roman" w:hAnsi="Times New Roman"/>
          <w:sz w:val="24"/>
          <w:szCs w:val="24"/>
          <w:lang w:bidi="he-IL"/>
        </w:rPr>
        <w:t>изнес</w:t>
      </w:r>
      <w:r w:rsidR="00CA4288">
        <w:rPr>
          <w:rFonts w:ascii="Times New Roman" w:hAnsi="Times New Roman"/>
          <w:sz w:val="24"/>
          <w:szCs w:val="24"/>
          <w:lang w:bidi="he-IL"/>
        </w:rPr>
        <w:t>-</w:t>
      </w:r>
      <w:r w:rsidR="00CA4288" w:rsidRPr="00CA4288">
        <w:rPr>
          <w:rFonts w:ascii="Times New Roman" w:hAnsi="Times New Roman"/>
          <w:sz w:val="24"/>
          <w:szCs w:val="24"/>
          <w:lang w:bidi="he-IL"/>
        </w:rPr>
        <w:t>планирование</w:t>
      </w:r>
      <w:r w:rsidR="00CA4288">
        <w:rPr>
          <w:rFonts w:ascii="Times New Roman" w:hAnsi="Times New Roman"/>
          <w:sz w:val="24"/>
          <w:szCs w:val="24"/>
          <w:lang w:bidi="he-IL"/>
        </w:rPr>
        <w:t>», «</w:t>
      </w:r>
      <w:r w:rsidR="00CA4288" w:rsidRPr="00CA4288">
        <w:rPr>
          <w:rFonts w:ascii="Times New Roman" w:hAnsi="Times New Roman"/>
          <w:sz w:val="24"/>
          <w:szCs w:val="24"/>
          <w:lang w:bidi="he-IL"/>
        </w:rPr>
        <w:t>Экономическая теория</w:t>
      </w:r>
      <w:r w:rsidR="00CA4288">
        <w:rPr>
          <w:rFonts w:ascii="Times New Roman" w:hAnsi="Times New Roman"/>
          <w:sz w:val="24"/>
          <w:szCs w:val="24"/>
          <w:lang w:bidi="he-IL"/>
        </w:rPr>
        <w:t>»</w:t>
      </w:r>
      <w:r>
        <w:rPr>
          <w:rFonts w:ascii="Times New Roman" w:hAnsi="Times New Roman"/>
          <w:sz w:val="24"/>
          <w:szCs w:val="24"/>
          <w:lang w:bidi="he-IL"/>
        </w:rPr>
        <w:t>.</w:t>
      </w:r>
    </w:p>
    <w:p w:rsidR="003A3A72" w:rsidRDefault="00EC1A35" w:rsidP="00BC6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13. </w:t>
      </w:r>
      <w:r w:rsidR="009B6CBA">
        <w:rPr>
          <w:rFonts w:ascii="Times New Roman" w:hAnsi="Times New Roman"/>
          <w:sz w:val="24"/>
          <w:szCs w:val="24"/>
          <w:lang w:bidi="he-IL"/>
        </w:rPr>
        <w:t>Среди дисциплин (модулей), которые преподавались скучно, неинтересно, по которым остались пробелы по изученному материалу обучающимися были названы следующие: «</w:t>
      </w:r>
      <w:r w:rsidR="00BC6690">
        <w:rPr>
          <w:rFonts w:ascii="Times New Roman" w:hAnsi="Times New Roman"/>
          <w:sz w:val="24"/>
          <w:szCs w:val="24"/>
          <w:lang w:bidi="he-IL"/>
        </w:rPr>
        <w:t>нет таких</w:t>
      </w:r>
      <w:r w:rsidR="009B6CBA">
        <w:rPr>
          <w:rFonts w:ascii="Times New Roman" w:hAnsi="Times New Roman"/>
          <w:sz w:val="24"/>
          <w:szCs w:val="24"/>
          <w:lang w:bidi="he-IL"/>
        </w:rPr>
        <w:t>», «</w:t>
      </w:r>
      <w:r w:rsidR="00CA4288" w:rsidRPr="00CA4288">
        <w:rPr>
          <w:rFonts w:ascii="Times New Roman" w:hAnsi="Times New Roman"/>
          <w:sz w:val="24"/>
          <w:szCs w:val="24"/>
          <w:lang w:bidi="he-IL"/>
        </w:rPr>
        <w:t>История России</w:t>
      </w:r>
      <w:r w:rsidR="009B6CBA" w:rsidRPr="00CA4288">
        <w:rPr>
          <w:rFonts w:ascii="Times New Roman" w:hAnsi="Times New Roman"/>
          <w:sz w:val="24"/>
          <w:szCs w:val="24"/>
          <w:lang w:bidi="he-IL"/>
        </w:rPr>
        <w:t>»</w:t>
      </w:r>
      <w:r w:rsidR="00CA4288">
        <w:rPr>
          <w:rFonts w:ascii="Times New Roman" w:hAnsi="Times New Roman"/>
          <w:sz w:val="24"/>
          <w:szCs w:val="24"/>
          <w:lang w:bidi="he-IL"/>
        </w:rPr>
        <w:t>, «</w:t>
      </w:r>
      <w:r w:rsidR="00CA4288" w:rsidRPr="00CA4288">
        <w:rPr>
          <w:rFonts w:ascii="Times New Roman" w:hAnsi="Times New Roman"/>
          <w:sz w:val="24"/>
          <w:szCs w:val="24"/>
          <w:lang w:bidi="he-IL"/>
        </w:rPr>
        <w:t>Философия</w:t>
      </w:r>
      <w:r w:rsidR="00CA4288">
        <w:rPr>
          <w:rFonts w:ascii="Times New Roman" w:hAnsi="Times New Roman"/>
          <w:sz w:val="24"/>
          <w:szCs w:val="24"/>
          <w:lang w:bidi="he-IL"/>
        </w:rPr>
        <w:t>»</w:t>
      </w:r>
      <w:r w:rsidR="009B6CBA">
        <w:rPr>
          <w:rFonts w:ascii="Times New Roman" w:hAnsi="Times New Roman"/>
          <w:sz w:val="24"/>
          <w:szCs w:val="24"/>
          <w:lang w:bidi="he-IL"/>
        </w:rPr>
        <w:t>.</w:t>
      </w:r>
    </w:p>
    <w:p w:rsidR="003A3A72" w:rsidRDefault="009B6CBA" w:rsidP="00BC6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lastRenderedPageBreak/>
        <w:t xml:space="preserve">14. </w:t>
      </w:r>
      <w:r w:rsidR="00C11466">
        <w:rPr>
          <w:rFonts w:ascii="Times New Roman" w:hAnsi="Times New Roman"/>
          <w:sz w:val="24"/>
          <w:szCs w:val="24"/>
          <w:lang w:eastAsia="ru-RU"/>
        </w:rPr>
        <w:t>Оценка качества</w:t>
      </w:r>
      <w:r>
        <w:rPr>
          <w:rFonts w:ascii="Times New Roman" w:hAnsi="Times New Roman"/>
          <w:sz w:val="24"/>
          <w:szCs w:val="24"/>
          <w:lang w:eastAsia="ru-RU"/>
        </w:rPr>
        <w:t xml:space="preserve"> преподавания дисциплин (модулей), формирующих </w:t>
      </w:r>
      <w:r>
        <w:rPr>
          <w:rFonts w:ascii="Times New Roman" w:hAnsi="Times New Roman"/>
          <w:sz w:val="24"/>
          <w:szCs w:val="24"/>
          <w:lang w:bidi="he-IL"/>
        </w:rPr>
        <w:t>профессио</w:t>
      </w:r>
      <w:r w:rsidR="008155D4">
        <w:rPr>
          <w:rFonts w:ascii="Times New Roman" w:hAnsi="Times New Roman"/>
          <w:sz w:val="24"/>
          <w:szCs w:val="24"/>
          <w:lang w:bidi="he-IL"/>
        </w:rPr>
        <w:t>нальные компетенции по выбранному направлению подготовки/</w:t>
      </w:r>
      <w:r>
        <w:rPr>
          <w:rFonts w:ascii="Times New Roman" w:hAnsi="Times New Roman"/>
          <w:sz w:val="24"/>
          <w:szCs w:val="24"/>
          <w:lang w:bidi="he-IL"/>
        </w:rPr>
        <w:t xml:space="preserve"> специальности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показала следующие результаты: высокое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C11466">
        <w:rPr>
          <w:rFonts w:ascii="Times New Roman" w:hAnsi="Times New Roman" w:cs="Times New Roman"/>
          <w:sz w:val="24"/>
          <w:szCs w:val="24"/>
        </w:rPr>
        <w:t xml:space="preserve"> </w:t>
      </w:r>
      <w:r w:rsidR="00CA4288">
        <w:rPr>
          <w:rFonts w:ascii="Times New Roman" w:hAnsi="Times New Roman" w:cs="Times New Roman"/>
          <w:sz w:val="24"/>
          <w:szCs w:val="24"/>
        </w:rPr>
        <w:t>28,6</w:t>
      </w:r>
      <w:r w:rsidR="00C11466">
        <w:rPr>
          <w:rFonts w:ascii="Times New Roman" w:hAnsi="Times New Roman" w:cs="Times New Roman"/>
          <w:sz w:val="24"/>
          <w:szCs w:val="24"/>
        </w:rPr>
        <w:t xml:space="preserve">%; хорошее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5F0449">
        <w:rPr>
          <w:rFonts w:ascii="Times New Roman" w:hAnsi="Times New Roman" w:cs="Times New Roman"/>
          <w:sz w:val="24"/>
          <w:szCs w:val="24"/>
        </w:rPr>
        <w:t xml:space="preserve"> </w:t>
      </w:r>
      <w:r w:rsidR="00CA4288">
        <w:rPr>
          <w:rFonts w:ascii="Times New Roman" w:hAnsi="Times New Roman" w:cs="Times New Roman"/>
          <w:sz w:val="24"/>
          <w:szCs w:val="24"/>
        </w:rPr>
        <w:t>71,4</w:t>
      </w:r>
      <w:r w:rsidR="005F0449">
        <w:rPr>
          <w:rFonts w:ascii="Times New Roman" w:hAnsi="Times New Roman" w:cs="Times New Roman"/>
          <w:sz w:val="24"/>
          <w:szCs w:val="24"/>
        </w:rPr>
        <w:t xml:space="preserve">%; удовлетворительное −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5F0449">
        <w:rPr>
          <w:rFonts w:ascii="Times New Roman" w:hAnsi="Times New Roman" w:cs="Times New Roman"/>
          <w:sz w:val="24"/>
          <w:szCs w:val="24"/>
        </w:rPr>
        <w:t>%</w:t>
      </w:r>
      <w:r w:rsidR="00C11466">
        <w:rPr>
          <w:rFonts w:ascii="Times New Roman" w:hAnsi="Times New Roman" w:cs="Times New Roman"/>
          <w:sz w:val="24"/>
          <w:szCs w:val="24"/>
        </w:rPr>
        <w:t>:</w:t>
      </w:r>
    </w:p>
    <w:p w:rsidR="009B6CBA" w:rsidRDefault="009B6CBA" w:rsidP="00BC6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7926C9E" wp14:editId="275DD91E">
            <wp:extent cx="4387850" cy="1999615"/>
            <wp:effectExtent l="0" t="0" r="12700" b="63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35A47" w:rsidRPr="007F6DBE" w:rsidRDefault="003473D9" w:rsidP="00BC6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15. </w:t>
      </w:r>
      <w:r w:rsidR="00FB2F04">
        <w:rPr>
          <w:rFonts w:ascii="Times New Roman" w:hAnsi="Times New Roman"/>
          <w:sz w:val="24"/>
          <w:szCs w:val="24"/>
          <w:lang w:bidi="he-IL"/>
        </w:rPr>
        <w:t>По мнению обучающихся в организации учебного процесса им не нравится:</w:t>
      </w:r>
      <w:r w:rsidR="00A35A47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A35A47">
        <w:rPr>
          <w:rFonts w:ascii="Times New Roman" w:hAnsi="Times New Roman"/>
          <w:sz w:val="24"/>
          <w:szCs w:val="24"/>
          <w:lang w:eastAsia="ru-RU"/>
        </w:rPr>
        <w:t>претензий нет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4288">
        <w:rPr>
          <w:rFonts w:ascii="Times New Roman" w:hAnsi="Times New Roman"/>
          <w:sz w:val="24"/>
          <w:szCs w:val="24"/>
          <w:lang w:eastAsia="ru-RU"/>
        </w:rPr>
        <w:t>–</w:t>
      </w:r>
      <w:r w:rsidR="00A33D88">
        <w:rPr>
          <w:rFonts w:ascii="Times New Roman" w:hAnsi="Times New Roman" w:cs="Times New Roman"/>
          <w:sz w:val="24"/>
          <w:szCs w:val="24"/>
        </w:rPr>
        <w:t xml:space="preserve"> </w:t>
      </w:r>
      <w:r w:rsidR="00CA4288">
        <w:rPr>
          <w:rFonts w:ascii="Times New Roman" w:hAnsi="Times New Roman" w:cs="Times New Roman"/>
          <w:sz w:val="24"/>
          <w:szCs w:val="24"/>
        </w:rPr>
        <w:t>85,8</w:t>
      </w:r>
      <w:r w:rsidR="007F6DBE">
        <w:rPr>
          <w:rFonts w:ascii="Times New Roman" w:hAnsi="Times New Roman" w:cs="Times New Roman"/>
          <w:sz w:val="24"/>
          <w:szCs w:val="24"/>
        </w:rPr>
        <w:t xml:space="preserve"> 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применение преподавателями однообразных методик обучения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4288">
        <w:rPr>
          <w:rFonts w:ascii="Times New Roman" w:hAnsi="Times New Roman"/>
          <w:sz w:val="24"/>
          <w:szCs w:val="24"/>
          <w:lang w:eastAsia="ru-RU"/>
        </w:rPr>
        <w:t>–</w:t>
      </w:r>
      <w:r w:rsidR="00CA4288">
        <w:rPr>
          <w:rFonts w:ascii="Times New Roman" w:hAnsi="Times New Roman" w:cs="Times New Roman"/>
          <w:sz w:val="24"/>
          <w:szCs w:val="24"/>
        </w:rPr>
        <w:t xml:space="preserve"> 14,2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несоответствие изучаемых дисциплин направлению подготовки /специальности (профилю/направленности)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несоответствие значимости предмета и количества выделяемых на него часов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A33D88">
        <w:rPr>
          <w:rFonts w:ascii="Times New Roman" w:hAnsi="Times New Roman" w:cs="Times New Roman"/>
          <w:sz w:val="24"/>
          <w:szCs w:val="24"/>
        </w:rPr>
        <w:t xml:space="preserve"> 0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перегруженность аудиторными занятиями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33D88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CA77CC">
        <w:rPr>
          <w:rFonts w:ascii="Times New Roman" w:hAnsi="Times New Roman" w:cs="Times New Roman"/>
          <w:sz w:val="24"/>
          <w:szCs w:val="24"/>
        </w:rPr>
        <w:t>0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неудовлетворенность качеством преподавания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A33D88">
        <w:rPr>
          <w:rFonts w:ascii="Times New Roman" w:hAnsi="Times New Roman" w:cs="Times New Roman"/>
          <w:sz w:val="24"/>
          <w:szCs w:val="24"/>
        </w:rPr>
        <w:t xml:space="preserve"> 0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>
        <w:rPr>
          <w:rFonts w:ascii="Times New Roman" w:hAnsi="Times New Roman"/>
          <w:sz w:val="24"/>
          <w:szCs w:val="24"/>
          <w:lang w:eastAsia="ru-RU"/>
        </w:rPr>
        <w:t>слабая материально-техническая база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A33D8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77CC">
        <w:rPr>
          <w:rFonts w:ascii="Times New Roman" w:hAnsi="Times New Roman" w:cs="Times New Roman"/>
          <w:sz w:val="24"/>
          <w:szCs w:val="24"/>
        </w:rPr>
        <w:t>0</w:t>
      </w:r>
      <w:r w:rsidR="007F6DBE">
        <w:rPr>
          <w:rFonts w:ascii="Times New Roman" w:hAnsi="Times New Roman" w:cs="Times New Roman"/>
          <w:sz w:val="24"/>
          <w:szCs w:val="24"/>
        </w:rPr>
        <w:t>%:</w:t>
      </w:r>
    </w:p>
    <w:p w:rsidR="00FB2F04" w:rsidRDefault="00FB2F04" w:rsidP="00FB2F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5D7AB43" wp14:editId="7DD208CC">
            <wp:extent cx="6223000" cy="2968388"/>
            <wp:effectExtent l="0" t="0" r="6350" b="381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29176A" w:rsidRDefault="007F6DBE" w:rsidP="001F4FD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16. 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По мнению обучающихся существенно улучшить качество получаемого ими образования могло улучшить: 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не требуется ничего менять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CA4288">
        <w:rPr>
          <w:rFonts w:ascii="Times New Roman" w:hAnsi="Times New Roman" w:cs="Times New Roman"/>
          <w:sz w:val="24"/>
          <w:szCs w:val="24"/>
        </w:rPr>
        <w:t>71,4</w:t>
      </w:r>
      <w:r w:rsidR="00A33D88">
        <w:rPr>
          <w:rFonts w:ascii="Times New Roman" w:hAnsi="Times New Roman" w:cs="Times New Roman"/>
          <w:sz w:val="24"/>
          <w:szCs w:val="24"/>
        </w:rPr>
        <w:t xml:space="preserve"> </w:t>
      </w:r>
      <w:r w:rsidR="0029176A">
        <w:rPr>
          <w:rFonts w:ascii="Times New Roman" w:hAnsi="Times New Roman" w:cs="Times New Roman"/>
          <w:sz w:val="24"/>
          <w:szCs w:val="24"/>
        </w:rPr>
        <w:t xml:space="preserve">%;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рост профессионального уровня преподавателей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CA4288">
        <w:rPr>
          <w:rFonts w:ascii="Times New Roman" w:hAnsi="Times New Roman" w:cs="Times New Roman"/>
          <w:sz w:val="24"/>
          <w:szCs w:val="24"/>
        </w:rPr>
        <w:t>14,2</w:t>
      </w:r>
      <w:r w:rsidR="0029176A">
        <w:rPr>
          <w:rFonts w:ascii="Times New Roman" w:hAnsi="Times New Roman" w:cs="Times New Roman"/>
          <w:sz w:val="24"/>
          <w:szCs w:val="24"/>
        </w:rPr>
        <w:t>%;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улучшение качества преподавания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 xml:space="preserve">%;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изменение программы обучения, переориентация преподаваемых курсов и дисциплин на потребности практической деятельности, на рыночный спрос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>%;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увеличение доли активных методов обучения (деловые игры, анализ ситуаций, др.)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CA4288">
        <w:rPr>
          <w:rFonts w:ascii="Times New Roman" w:hAnsi="Times New Roman" w:cs="Times New Roman"/>
          <w:sz w:val="24"/>
          <w:szCs w:val="24"/>
        </w:rPr>
        <w:t>14,2</w:t>
      </w:r>
      <w:r w:rsidR="0029176A">
        <w:rPr>
          <w:rFonts w:ascii="Times New Roman" w:hAnsi="Times New Roman" w:cs="Times New Roman"/>
          <w:sz w:val="24"/>
          <w:szCs w:val="24"/>
        </w:rPr>
        <w:t>%;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увеличение доли самостоятельной работы за счет сокращения аудиторной нагрузки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 xml:space="preserve">%;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изменения в организации практики (для получения реального опыта для повышения шансов на трудоустройство и т.п.)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CA77CC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 xml:space="preserve">%;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повышение материально-технического обеспечения учебного процесса (компьютеры, оборудование для лабораторий, мастерских и т.д.)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C2097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>%;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повышение обеспеченности учебной и справочной литературой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CA4288">
        <w:rPr>
          <w:rFonts w:ascii="Times New Roman" w:hAnsi="Times New Roman" w:cs="Times New Roman"/>
          <w:sz w:val="24"/>
          <w:szCs w:val="24"/>
        </w:rPr>
        <w:t>%</w:t>
      </w:r>
      <w:r w:rsidR="00AC2097">
        <w:rPr>
          <w:rFonts w:ascii="Times New Roman" w:hAnsi="Times New Roman" w:cs="Times New Roman"/>
          <w:sz w:val="24"/>
          <w:szCs w:val="24"/>
        </w:rPr>
        <w:t>:</w:t>
      </w:r>
    </w:p>
    <w:p w:rsidR="0029176A" w:rsidRDefault="0029176A" w:rsidP="00291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13459BCC" wp14:editId="7076970E">
            <wp:extent cx="6182435" cy="3350525"/>
            <wp:effectExtent l="0" t="0" r="8890" b="254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E3A31" w:rsidRDefault="00C94015" w:rsidP="001F4FD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17</w:t>
      </w:r>
      <w:r w:rsidR="00763B50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E3A31">
        <w:rPr>
          <w:rFonts w:ascii="Times New Roman" w:hAnsi="Times New Roman"/>
          <w:sz w:val="24"/>
          <w:szCs w:val="24"/>
          <w:lang w:bidi="he-IL"/>
        </w:rPr>
        <w:t>На вопрос о совмещении обучения</w:t>
      </w:r>
      <w:r w:rsidR="00763B50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E3A31">
        <w:rPr>
          <w:rFonts w:ascii="Times New Roman" w:hAnsi="Times New Roman"/>
          <w:sz w:val="24"/>
          <w:szCs w:val="24"/>
          <w:lang w:bidi="he-IL"/>
        </w:rPr>
        <w:t>с работой, связи работы (или дополнительного заработка</w:t>
      </w:r>
      <w:r w:rsidR="00763B50">
        <w:rPr>
          <w:rFonts w:ascii="Times New Roman" w:hAnsi="Times New Roman"/>
          <w:sz w:val="24"/>
          <w:szCs w:val="24"/>
          <w:lang w:bidi="he-IL"/>
        </w:rPr>
        <w:t xml:space="preserve">) 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обучающихся </w:t>
      </w:r>
      <w:r w:rsidR="00763B50">
        <w:rPr>
          <w:rFonts w:ascii="Times New Roman" w:hAnsi="Times New Roman"/>
          <w:sz w:val="24"/>
          <w:szCs w:val="24"/>
          <w:lang w:bidi="he-IL"/>
        </w:rPr>
        <w:t>с получаемым образованием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 были получены следующие ответы: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я не работаю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CA4288">
        <w:rPr>
          <w:rFonts w:ascii="Times New Roman" w:hAnsi="Times New Roman" w:cs="Times New Roman"/>
          <w:sz w:val="24"/>
          <w:szCs w:val="24"/>
        </w:rPr>
        <w:t>42,8</w:t>
      </w:r>
      <w:r w:rsidR="00FE3A31">
        <w:rPr>
          <w:rFonts w:ascii="Times New Roman" w:hAnsi="Times New Roman" w:cs="Times New Roman"/>
          <w:sz w:val="24"/>
          <w:szCs w:val="24"/>
        </w:rPr>
        <w:t xml:space="preserve">%;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да, связана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CA4288">
        <w:rPr>
          <w:rFonts w:ascii="Times New Roman" w:hAnsi="Times New Roman" w:cs="Times New Roman"/>
          <w:sz w:val="24"/>
          <w:szCs w:val="24"/>
        </w:rPr>
        <w:t>14,4</w:t>
      </w:r>
      <w:r w:rsidR="00FE3A31">
        <w:rPr>
          <w:rFonts w:ascii="Times New Roman" w:hAnsi="Times New Roman" w:cs="Times New Roman"/>
          <w:sz w:val="24"/>
          <w:szCs w:val="24"/>
        </w:rPr>
        <w:t>%;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нет, не связана </w:t>
      </w:r>
      <w:r w:rsidR="00FE3A31">
        <w:rPr>
          <w:rFonts w:ascii="Times New Roman" w:hAnsi="Times New Roman" w:cs="Times New Roman"/>
          <w:sz w:val="24"/>
          <w:szCs w:val="24"/>
        </w:rPr>
        <w:t>−</w:t>
      </w:r>
      <w:r w:rsidR="00CA4288">
        <w:rPr>
          <w:rFonts w:ascii="Times New Roman" w:hAnsi="Times New Roman" w:cs="Times New Roman"/>
          <w:sz w:val="24"/>
          <w:szCs w:val="24"/>
        </w:rPr>
        <w:t>42,8</w:t>
      </w:r>
      <w:r w:rsidR="00FE3A31">
        <w:rPr>
          <w:rFonts w:ascii="Times New Roman" w:hAnsi="Times New Roman" w:cs="Times New Roman"/>
          <w:sz w:val="24"/>
          <w:szCs w:val="24"/>
        </w:rPr>
        <w:t xml:space="preserve"> %:</w:t>
      </w:r>
    </w:p>
    <w:p w:rsidR="00FE3A31" w:rsidRDefault="00FE3A31" w:rsidP="00FE3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4695" cy="2012950"/>
            <wp:effectExtent l="0" t="0" r="8255" b="635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E3A31" w:rsidRDefault="00C94015" w:rsidP="00F133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18</w:t>
      </w:r>
      <w:r w:rsidR="00763B50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Обучающие ответили, что при организации практик места практик определяются: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Университетом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AC2097">
        <w:rPr>
          <w:rFonts w:ascii="Times New Roman" w:hAnsi="Times New Roman" w:cs="Times New Roman"/>
          <w:sz w:val="24"/>
          <w:szCs w:val="24"/>
        </w:rPr>
        <w:t>0</w:t>
      </w:r>
      <w:r w:rsidR="00FE3A31">
        <w:rPr>
          <w:rFonts w:ascii="Times New Roman" w:hAnsi="Times New Roman" w:cs="Times New Roman"/>
          <w:sz w:val="24"/>
          <w:szCs w:val="24"/>
        </w:rPr>
        <w:t xml:space="preserve">%;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находим сами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CA4288">
        <w:rPr>
          <w:rFonts w:ascii="Times New Roman" w:hAnsi="Times New Roman" w:cs="Times New Roman"/>
          <w:sz w:val="24"/>
          <w:szCs w:val="24"/>
        </w:rPr>
        <w:t>14,2</w:t>
      </w:r>
      <w:r w:rsidR="00FE3A31">
        <w:rPr>
          <w:rFonts w:ascii="Times New Roman" w:hAnsi="Times New Roman" w:cs="Times New Roman"/>
          <w:sz w:val="24"/>
          <w:szCs w:val="24"/>
        </w:rPr>
        <w:t>%;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практики еще не было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CA4288">
        <w:rPr>
          <w:rFonts w:ascii="Times New Roman" w:hAnsi="Times New Roman" w:cs="Times New Roman"/>
          <w:sz w:val="24"/>
          <w:szCs w:val="24"/>
        </w:rPr>
        <w:t>85,8</w:t>
      </w:r>
      <w:r w:rsidR="00FE3A31">
        <w:rPr>
          <w:rFonts w:ascii="Times New Roman" w:hAnsi="Times New Roman" w:cs="Times New Roman"/>
          <w:sz w:val="24"/>
          <w:szCs w:val="24"/>
        </w:rPr>
        <w:t>%</w:t>
      </w:r>
      <w:r w:rsidR="00CA4288">
        <w:rPr>
          <w:rFonts w:ascii="Times New Roman" w:hAnsi="Times New Roman" w:cs="Times New Roman"/>
          <w:sz w:val="24"/>
          <w:szCs w:val="24"/>
        </w:rPr>
        <w:t>:</w:t>
      </w:r>
    </w:p>
    <w:p w:rsidR="00FE3A31" w:rsidRDefault="00FE3A31" w:rsidP="00F13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4695" cy="2012950"/>
            <wp:effectExtent l="0" t="0" r="8255" b="635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C11466" w:rsidRDefault="00C94015" w:rsidP="00F133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19</w:t>
      </w:r>
      <w:r w:rsidR="00C11466">
        <w:rPr>
          <w:rFonts w:ascii="Times New Roman" w:hAnsi="Times New Roman"/>
          <w:sz w:val="24"/>
          <w:szCs w:val="24"/>
          <w:lang w:bidi="he-IL"/>
        </w:rPr>
        <w:t>. Оценка удовлетворённости</w:t>
      </w:r>
      <w:r w:rsidR="00C11466" w:rsidRPr="00E3584E">
        <w:rPr>
          <w:rFonts w:ascii="Times New Roman" w:hAnsi="Times New Roman"/>
          <w:sz w:val="24"/>
          <w:szCs w:val="24"/>
          <w:lang w:bidi="he-IL"/>
        </w:rPr>
        <w:t xml:space="preserve"> организацией у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чебных/ производственных практик показала: </w:t>
      </w:r>
      <w:r w:rsidR="000F1288">
        <w:rPr>
          <w:rFonts w:ascii="Times New Roman" w:hAnsi="Times New Roman"/>
          <w:sz w:val="24"/>
          <w:szCs w:val="24"/>
          <w:lang w:bidi="he-IL"/>
        </w:rPr>
        <w:t>37,5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CA4288">
        <w:rPr>
          <w:rFonts w:ascii="Times New Roman" w:hAnsi="Times New Roman" w:cs="Times New Roman"/>
          <w:sz w:val="24"/>
          <w:szCs w:val="24"/>
        </w:rPr>
        <w:t>14,2</w:t>
      </w:r>
      <w:r w:rsidR="00F27154">
        <w:rPr>
          <w:rFonts w:ascii="Times New Roman" w:hAnsi="Times New Roman" w:cs="Times New Roman"/>
          <w:sz w:val="24"/>
          <w:szCs w:val="24"/>
        </w:rPr>
        <w:t>% − удовлетворены</w:t>
      </w:r>
      <w:r w:rsidR="00C11466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C11466">
        <w:rPr>
          <w:rFonts w:ascii="Times New Roman" w:hAnsi="Times New Roman" w:cs="Times New Roman"/>
          <w:sz w:val="24"/>
          <w:szCs w:val="24"/>
        </w:rPr>
        <w:t xml:space="preserve">% − </w:t>
      </w:r>
      <w:r w:rsidR="00F27154">
        <w:rPr>
          <w:rFonts w:ascii="Times New Roman" w:hAnsi="Times New Roman"/>
          <w:sz w:val="24"/>
          <w:szCs w:val="24"/>
          <w:lang w:eastAsia="ru-RU"/>
        </w:rPr>
        <w:t xml:space="preserve">не удовлетворены, практики еще не было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F27154">
        <w:rPr>
          <w:rFonts w:ascii="Times New Roman" w:hAnsi="Times New Roman" w:cs="Times New Roman"/>
          <w:sz w:val="24"/>
          <w:szCs w:val="24"/>
        </w:rPr>
        <w:t xml:space="preserve"> </w:t>
      </w:r>
      <w:r w:rsidR="00CA4288">
        <w:rPr>
          <w:rFonts w:ascii="Times New Roman" w:hAnsi="Times New Roman" w:cs="Times New Roman"/>
          <w:sz w:val="24"/>
          <w:szCs w:val="24"/>
        </w:rPr>
        <w:t>85,8</w:t>
      </w:r>
      <w:r w:rsidR="00F27154">
        <w:rPr>
          <w:rFonts w:ascii="Times New Roman" w:hAnsi="Times New Roman" w:cs="Times New Roman"/>
          <w:sz w:val="24"/>
          <w:szCs w:val="24"/>
        </w:rPr>
        <w:t>%</w:t>
      </w:r>
      <w:r w:rsidR="00C11466">
        <w:rPr>
          <w:rFonts w:ascii="Times New Roman" w:hAnsi="Times New Roman"/>
          <w:sz w:val="24"/>
          <w:szCs w:val="24"/>
          <w:lang w:eastAsia="ru-RU"/>
        </w:rPr>
        <w:t>:</w:t>
      </w:r>
    </w:p>
    <w:p w:rsidR="00C11466" w:rsidRDefault="00C11466" w:rsidP="00C11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CF204B1" wp14:editId="5BAAD82F">
            <wp:extent cx="4387850" cy="1999615"/>
            <wp:effectExtent l="0" t="0" r="12700" b="63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FE3A31" w:rsidRDefault="00C94015" w:rsidP="00F133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20</w:t>
      </w:r>
      <w:r w:rsidR="00FE3A31">
        <w:rPr>
          <w:rFonts w:ascii="Times New Roman" w:hAnsi="Times New Roman"/>
          <w:sz w:val="24"/>
          <w:szCs w:val="24"/>
          <w:lang w:bidi="he-IL"/>
        </w:rPr>
        <w:t>. Оценка удовлетворённость прохождения учебных/ производственных практик с точки зрения освоения профессиональных компетенций</w:t>
      </w:r>
      <w:r w:rsidR="00FE3A31" w:rsidRPr="00FE3A31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CA4288">
        <w:rPr>
          <w:rFonts w:ascii="Times New Roman" w:hAnsi="Times New Roman" w:cs="Times New Roman"/>
          <w:sz w:val="24"/>
          <w:szCs w:val="24"/>
        </w:rPr>
        <w:t>14,2% − удовлетворены</w:t>
      </w:r>
      <w:r w:rsidR="00CA4288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CA4288">
        <w:rPr>
          <w:rFonts w:ascii="Times New Roman" w:hAnsi="Times New Roman" w:cs="Times New Roman"/>
          <w:sz w:val="24"/>
          <w:szCs w:val="24"/>
        </w:rPr>
        <w:t xml:space="preserve">0% − </w:t>
      </w:r>
      <w:r w:rsidR="00CA4288">
        <w:rPr>
          <w:rFonts w:ascii="Times New Roman" w:hAnsi="Times New Roman"/>
          <w:sz w:val="24"/>
          <w:szCs w:val="24"/>
          <w:lang w:eastAsia="ru-RU"/>
        </w:rPr>
        <w:t xml:space="preserve">не удовлетворены, практики еще не было </w:t>
      </w:r>
      <w:r w:rsidR="00CA4288">
        <w:rPr>
          <w:rFonts w:ascii="Times New Roman" w:hAnsi="Times New Roman" w:cs="Times New Roman"/>
          <w:sz w:val="24"/>
          <w:szCs w:val="24"/>
        </w:rPr>
        <w:t>– 85,8%</w:t>
      </w:r>
      <w:r w:rsidR="00CA4288">
        <w:rPr>
          <w:rFonts w:ascii="Times New Roman" w:hAnsi="Times New Roman"/>
          <w:sz w:val="24"/>
          <w:szCs w:val="24"/>
          <w:lang w:eastAsia="ru-RU"/>
        </w:rPr>
        <w:t>:</w:t>
      </w:r>
    </w:p>
    <w:p w:rsidR="00FE3A31" w:rsidRDefault="00F27154" w:rsidP="00F13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3D561C" wp14:editId="3F1D3914">
            <wp:extent cx="4387850" cy="1999615"/>
            <wp:effectExtent l="0" t="0" r="12700" b="635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F42695" w:rsidRDefault="00C94015" w:rsidP="00F133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21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42695">
        <w:rPr>
          <w:rFonts w:ascii="Times New Roman" w:hAnsi="Times New Roman"/>
          <w:sz w:val="24"/>
          <w:szCs w:val="24"/>
          <w:lang w:bidi="he-IL"/>
        </w:rPr>
        <w:t>Оценка обучающимися полезности пройденной учебной/ производственной практики для личностного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профессионального развития</w:t>
      </w:r>
      <w:r w:rsidR="00F42695">
        <w:rPr>
          <w:rFonts w:ascii="Times New Roman" w:hAnsi="Times New Roman"/>
          <w:sz w:val="24"/>
          <w:szCs w:val="24"/>
          <w:lang w:bidi="he-IL"/>
        </w:rPr>
        <w:t xml:space="preserve"> показала: </w:t>
      </w:r>
      <w:r w:rsidR="00F42695" w:rsidRPr="00F42695">
        <w:rPr>
          <w:rFonts w:ascii="Times New Roman" w:hAnsi="Times New Roman"/>
          <w:sz w:val="24"/>
          <w:szCs w:val="24"/>
          <w:lang w:eastAsia="ru-RU"/>
        </w:rPr>
        <w:t>очень полезна</w:t>
      </w:r>
      <w:r w:rsidR="00F426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AB1FE6">
        <w:rPr>
          <w:rFonts w:ascii="Times New Roman" w:hAnsi="Times New Roman" w:cs="Times New Roman"/>
          <w:sz w:val="24"/>
          <w:szCs w:val="24"/>
        </w:rPr>
        <w:t xml:space="preserve"> </w:t>
      </w:r>
      <w:r w:rsidR="00CA4288">
        <w:rPr>
          <w:rFonts w:ascii="Times New Roman" w:hAnsi="Times New Roman" w:cs="Times New Roman"/>
          <w:sz w:val="24"/>
          <w:szCs w:val="24"/>
        </w:rPr>
        <w:t>14,2</w:t>
      </w:r>
      <w:r w:rsidR="00AB1FE6">
        <w:rPr>
          <w:rFonts w:ascii="Times New Roman" w:hAnsi="Times New Roman" w:cs="Times New Roman"/>
          <w:sz w:val="24"/>
          <w:szCs w:val="24"/>
        </w:rPr>
        <w:t>%,</w:t>
      </w:r>
      <w:r w:rsidR="00F42695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42695" w:rsidRPr="00F42695">
        <w:rPr>
          <w:rFonts w:ascii="Times New Roman" w:hAnsi="Times New Roman"/>
          <w:sz w:val="24"/>
          <w:szCs w:val="24"/>
          <w:lang w:eastAsia="ru-RU"/>
        </w:rPr>
        <w:t>полезна</w:t>
      </w:r>
      <w:r w:rsidR="00F426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CA4288">
        <w:rPr>
          <w:rFonts w:ascii="Times New Roman" w:hAnsi="Times New Roman" w:cs="Times New Roman"/>
          <w:sz w:val="24"/>
          <w:szCs w:val="24"/>
        </w:rPr>
        <w:t>0</w:t>
      </w:r>
      <w:r w:rsidR="00AB1FE6">
        <w:rPr>
          <w:rFonts w:ascii="Times New Roman" w:hAnsi="Times New Roman" w:cs="Times New Roman"/>
          <w:sz w:val="24"/>
          <w:szCs w:val="24"/>
        </w:rPr>
        <w:t>%,</w:t>
      </w:r>
      <w:r w:rsidR="00F42695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42695" w:rsidRPr="00F42695">
        <w:rPr>
          <w:rFonts w:ascii="Times New Roman" w:hAnsi="Times New Roman"/>
          <w:sz w:val="24"/>
          <w:szCs w:val="24"/>
          <w:lang w:eastAsia="ru-RU"/>
        </w:rPr>
        <w:t>мало полезна</w:t>
      </w:r>
      <w:r w:rsidR="00F426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AB1FE6">
        <w:rPr>
          <w:rFonts w:ascii="Times New Roman" w:hAnsi="Times New Roman" w:cs="Times New Roman"/>
          <w:sz w:val="24"/>
          <w:szCs w:val="24"/>
        </w:rPr>
        <w:t xml:space="preserve"> </w:t>
      </w:r>
      <w:r w:rsidR="00AC2097">
        <w:rPr>
          <w:rFonts w:ascii="Times New Roman" w:hAnsi="Times New Roman" w:cs="Times New Roman"/>
          <w:sz w:val="24"/>
          <w:szCs w:val="24"/>
        </w:rPr>
        <w:t>0</w:t>
      </w:r>
      <w:r w:rsidR="00AB1FE6">
        <w:rPr>
          <w:rFonts w:ascii="Times New Roman" w:hAnsi="Times New Roman" w:cs="Times New Roman"/>
          <w:sz w:val="24"/>
          <w:szCs w:val="24"/>
        </w:rPr>
        <w:t>%,</w:t>
      </w:r>
      <w:r w:rsidR="00F42695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42695">
        <w:rPr>
          <w:rFonts w:ascii="Times New Roman" w:hAnsi="Times New Roman" w:cs="Times New Roman"/>
          <w:sz w:val="24"/>
          <w:szCs w:val="24"/>
        </w:rPr>
        <w:t xml:space="preserve">практики еще не было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F42695">
        <w:rPr>
          <w:rFonts w:ascii="Times New Roman" w:hAnsi="Times New Roman" w:cs="Times New Roman"/>
          <w:sz w:val="24"/>
          <w:szCs w:val="24"/>
        </w:rPr>
        <w:t xml:space="preserve"> </w:t>
      </w:r>
      <w:r w:rsidR="00CA4288">
        <w:rPr>
          <w:rFonts w:ascii="Times New Roman" w:hAnsi="Times New Roman" w:cs="Times New Roman"/>
          <w:sz w:val="24"/>
          <w:szCs w:val="24"/>
        </w:rPr>
        <w:t>85,8</w:t>
      </w:r>
      <w:r w:rsidR="00F42695">
        <w:rPr>
          <w:rFonts w:ascii="Times New Roman" w:hAnsi="Times New Roman" w:cs="Times New Roman"/>
          <w:sz w:val="24"/>
          <w:szCs w:val="24"/>
        </w:rPr>
        <w:t>%.</w:t>
      </w:r>
    </w:p>
    <w:p w:rsidR="00C11466" w:rsidRDefault="00C11466" w:rsidP="00C11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79BCC28E" wp14:editId="5980A83D">
            <wp:extent cx="3896426" cy="1985750"/>
            <wp:effectExtent l="0" t="0" r="8890" b="146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22</w:t>
      </w:r>
      <w:r w:rsidR="00617B8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5156F8">
        <w:rPr>
          <w:rFonts w:ascii="Times New Roman" w:hAnsi="Times New Roman"/>
          <w:sz w:val="24"/>
          <w:szCs w:val="24"/>
          <w:lang w:bidi="he-IL"/>
        </w:rPr>
        <w:t>В ходе оценки доступности обучающимися всей</w:t>
      </w:r>
      <w:r w:rsidR="00952954">
        <w:rPr>
          <w:rFonts w:ascii="Times New Roman" w:hAnsi="Times New Roman"/>
          <w:sz w:val="24"/>
          <w:szCs w:val="24"/>
          <w:lang w:bidi="he-IL"/>
        </w:rPr>
        <w:t xml:space="preserve"> необходимой информации, касающейся учебного пр</w:t>
      </w:r>
      <w:r w:rsidR="00C7664E">
        <w:rPr>
          <w:rFonts w:ascii="Times New Roman" w:hAnsi="Times New Roman"/>
          <w:sz w:val="24"/>
          <w:szCs w:val="24"/>
          <w:lang w:bidi="he-IL"/>
        </w:rPr>
        <w:t xml:space="preserve">оцесса, </w:t>
      </w:r>
      <w:proofErr w:type="spellStart"/>
      <w:r w:rsidR="00C7664E">
        <w:rPr>
          <w:rFonts w:ascii="Times New Roman" w:hAnsi="Times New Roman"/>
          <w:sz w:val="24"/>
          <w:szCs w:val="24"/>
          <w:lang w:bidi="he-IL"/>
        </w:rPr>
        <w:t>внеучебных</w:t>
      </w:r>
      <w:proofErr w:type="spellEnd"/>
      <w:r w:rsidR="00C7664E">
        <w:rPr>
          <w:rFonts w:ascii="Times New Roman" w:hAnsi="Times New Roman"/>
          <w:sz w:val="24"/>
          <w:szCs w:val="24"/>
          <w:lang w:bidi="he-IL"/>
        </w:rPr>
        <w:t xml:space="preserve"> мероприятий 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были получены следующие результаты: </w:t>
      </w:r>
      <w:r w:rsidR="00B456F8">
        <w:rPr>
          <w:rFonts w:ascii="Times New Roman" w:hAnsi="Times New Roman"/>
          <w:sz w:val="24"/>
          <w:szCs w:val="24"/>
          <w:lang w:bidi="he-IL"/>
        </w:rPr>
        <w:t>57,2</w:t>
      </w:r>
      <w:r w:rsidR="00952954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B456F8">
        <w:rPr>
          <w:rFonts w:ascii="Times New Roman" w:hAnsi="Times New Roman" w:cs="Times New Roman"/>
          <w:sz w:val="24"/>
          <w:szCs w:val="24"/>
        </w:rPr>
        <w:t>28,6</w:t>
      </w:r>
      <w:r w:rsidR="00952954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B456F8">
        <w:rPr>
          <w:rFonts w:ascii="Times New Roman" w:hAnsi="Times New Roman" w:cs="Times New Roman"/>
          <w:sz w:val="24"/>
          <w:szCs w:val="24"/>
        </w:rPr>
        <w:t>14,2</w:t>
      </w:r>
      <w:r w:rsidR="00952954">
        <w:rPr>
          <w:rFonts w:ascii="Times New Roman" w:hAnsi="Times New Roman" w:cs="Times New Roman"/>
          <w:sz w:val="24"/>
          <w:szCs w:val="24"/>
        </w:rPr>
        <w:t xml:space="preserve">% − </w:t>
      </w:r>
      <w:r w:rsidR="00952954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AB1FE6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7935889B" wp14:editId="01D0BC45">
            <wp:extent cx="4380865" cy="1985645"/>
            <wp:effectExtent l="0" t="0" r="635" b="14605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23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Оценка удовлетворённости обучающимися состоянием и возможностями электронной информационно-образовательной среды Университета показала: </w:t>
      </w:r>
      <w:r w:rsidR="00B456F8">
        <w:rPr>
          <w:rFonts w:ascii="Times New Roman" w:hAnsi="Times New Roman"/>
          <w:sz w:val="24"/>
          <w:szCs w:val="24"/>
          <w:lang w:bidi="he-IL"/>
        </w:rPr>
        <w:t>85,8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B456F8">
        <w:rPr>
          <w:rFonts w:ascii="Times New Roman" w:hAnsi="Times New Roman" w:cs="Times New Roman"/>
          <w:sz w:val="24"/>
          <w:szCs w:val="24"/>
        </w:rPr>
        <w:t>14,2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5156F8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FC7C6F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2018513C" wp14:editId="4159A722">
            <wp:extent cx="4380865" cy="1985645"/>
            <wp:effectExtent l="0" t="0" r="635" b="14605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24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Оценка обучающимися возможности подключения к электронно-библиотечной системе Университета показала: </w:t>
      </w:r>
      <w:r w:rsidR="00B456F8">
        <w:rPr>
          <w:rFonts w:ascii="Times New Roman" w:hAnsi="Times New Roman"/>
          <w:sz w:val="24"/>
          <w:szCs w:val="24"/>
          <w:lang w:bidi="he-IL"/>
        </w:rPr>
        <w:t>57,2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B456F8">
        <w:rPr>
          <w:rFonts w:ascii="Times New Roman" w:hAnsi="Times New Roman" w:cs="Times New Roman"/>
          <w:sz w:val="24"/>
          <w:szCs w:val="24"/>
        </w:rPr>
        <w:t>14,2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B456F8">
        <w:rPr>
          <w:rFonts w:ascii="Times New Roman" w:hAnsi="Times New Roman" w:cs="Times New Roman"/>
          <w:sz w:val="24"/>
          <w:szCs w:val="24"/>
        </w:rPr>
        <w:t>28,6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FC7C6F">
        <w:rPr>
          <w:rFonts w:ascii="Times New Roman" w:hAnsi="Times New Roman"/>
          <w:sz w:val="24"/>
          <w:szCs w:val="24"/>
          <w:lang w:eastAsia="ru-RU"/>
        </w:rPr>
        <w:t>не удовлетворены</w:t>
      </w:r>
      <w:r w:rsidR="005156F8">
        <w:rPr>
          <w:rFonts w:ascii="Times New Roman" w:hAnsi="Times New Roman"/>
          <w:sz w:val="24"/>
          <w:szCs w:val="24"/>
          <w:lang w:eastAsia="ru-RU"/>
        </w:rPr>
        <w:t>:</w:t>
      </w:r>
    </w:p>
    <w:p w:rsidR="005156F8" w:rsidRDefault="00FC7C6F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26889DB5" wp14:editId="24AC36D8">
            <wp:extent cx="4380865" cy="1985645"/>
            <wp:effectExtent l="0" t="0" r="635" b="14605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5156F8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25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5156F8">
        <w:rPr>
          <w:rFonts w:ascii="Times New Roman" w:hAnsi="Times New Roman"/>
          <w:sz w:val="24"/>
          <w:szCs w:val="24"/>
        </w:rPr>
        <w:t xml:space="preserve">Оценка удовлетворённости обучающимися обеспеченностью учебного процесса учебниками, учебными пособиями, в том числе электронными 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выявила следующие данные: </w:t>
      </w:r>
      <w:r w:rsidR="00B456F8">
        <w:rPr>
          <w:rFonts w:ascii="Times New Roman" w:hAnsi="Times New Roman"/>
          <w:sz w:val="24"/>
          <w:szCs w:val="24"/>
          <w:lang w:bidi="he-IL"/>
        </w:rPr>
        <w:t>71,4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075683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B456F8">
        <w:rPr>
          <w:rFonts w:ascii="Times New Roman" w:hAnsi="Times New Roman" w:cs="Times New Roman"/>
          <w:sz w:val="24"/>
          <w:szCs w:val="24"/>
        </w:rPr>
        <w:t>28,6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5156F8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FC7C6F" w:rsidP="00CC7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EDA1379" wp14:editId="273323A9">
            <wp:extent cx="4380865" cy="1985645"/>
            <wp:effectExtent l="0" t="0" r="635" b="14605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26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Оценка </w:t>
      </w:r>
      <w:r w:rsidR="005156F8">
        <w:rPr>
          <w:rFonts w:ascii="Times New Roman" w:hAnsi="Times New Roman"/>
          <w:sz w:val="24"/>
          <w:szCs w:val="24"/>
        </w:rPr>
        <w:t xml:space="preserve">удовлетворённости 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компьютерным обеспечением учебного процесса образовательным задачам обучающихся показала: </w:t>
      </w:r>
      <w:r w:rsidR="00B456F8">
        <w:rPr>
          <w:rFonts w:ascii="Times New Roman" w:hAnsi="Times New Roman"/>
          <w:sz w:val="24"/>
          <w:szCs w:val="24"/>
          <w:lang w:bidi="he-IL"/>
        </w:rPr>
        <w:t>85,8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075683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5156F8">
        <w:rPr>
          <w:rFonts w:ascii="Times New Roman" w:hAnsi="Times New Roman"/>
          <w:sz w:val="24"/>
          <w:szCs w:val="24"/>
          <w:lang w:eastAsia="ru-RU"/>
        </w:rPr>
        <w:t>не удовлетворены</w:t>
      </w:r>
      <w:r w:rsidR="000F1288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B456F8">
        <w:rPr>
          <w:rFonts w:ascii="Times New Roman" w:hAnsi="Times New Roman"/>
          <w:sz w:val="24"/>
          <w:szCs w:val="24"/>
          <w:lang w:eastAsia="ru-RU"/>
        </w:rPr>
        <w:t>14,2</w:t>
      </w:r>
      <w:r w:rsidR="000F1288">
        <w:rPr>
          <w:rFonts w:ascii="Times New Roman" w:hAnsi="Times New Roman"/>
          <w:sz w:val="24"/>
          <w:szCs w:val="24"/>
          <w:lang w:eastAsia="ru-RU"/>
        </w:rPr>
        <w:t xml:space="preserve">% </w:t>
      </w:r>
      <w:r w:rsidR="000F1288">
        <w:rPr>
          <w:rFonts w:ascii="Times New Roman" w:hAnsi="Times New Roman" w:cs="Times New Roman"/>
          <w:sz w:val="24"/>
          <w:szCs w:val="24"/>
        </w:rPr>
        <w:t>−</w:t>
      </w:r>
      <w:r w:rsidR="000F128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F1288">
        <w:rPr>
          <w:rFonts w:ascii="Times New Roman" w:hAnsi="Times New Roman" w:cs="Times New Roman"/>
          <w:sz w:val="24"/>
          <w:szCs w:val="24"/>
        </w:rPr>
        <w:t>затруднились ответить</w:t>
      </w:r>
      <w:r w:rsidR="005156F8">
        <w:rPr>
          <w:rFonts w:ascii="Times New Roman" w:hAnsi="Times New Roman"/>
          <w:sz w:val="24"/>
          <w:szCs w:val="24"/>
          <w:lang w:eastAsia="ru-RU"/>
        </w:rPr>
        <w:t>:</w:t>
      </w:r>
    </w:p>
    <w:p w:rsidR="005156F8" w:rsidRDefault="00FC7C6F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779C30A" wp14:editId="4A2BF38D">
            <wp:extent cx="4380865" cy="1985645"/>
            <wp:effectExtent l="0" t="0" r="635" b="14605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27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Оценка организации самостоятельной работы обучающихся в Университете: наличие для этого помещений, компьютерного обеспечения и т.д. выявила следующие результаты: </w:t>
      </w:r>
      <w:r w:rsidR="00B456F8">
        <w:rPr>
          <w:rFonts w:ascii="Times New Roman" w:hAnsi="Times New Roman"/>
          <w:sz w:val="24"/>
          <w:szCs w:val="24"/>
          <w:lang w:bidi="he-IL"/>
        </w:rPr>
        <w:t>71,4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B456F8">
        <w:rPr>
          <w:rFonts w:ascii="Times New Roman" w:hAnsi="Times New Roman" w:cs="Times New Roman"/>
          <w:sz w:val="24"/>
          <w:szCs w:val="24"/>
        </w:rPr>
        <w:t>28,6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5156F8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502E0D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3044F132" wp14:editId="0F618221">
            <wp:extent cx="4380865" cy="1985645"/>
            <wp:effectExtent l="0" t="0" r="635" b="14605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C94015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28. Оценка предоставления возможности</w:t>
      </w:r>
      <w:r w:rsidRPr="00C94015">
        <w:rPr>
          <w:rFonts w:ascii="Times New Roman" w:hAnsi="Times New Roman"/>
          <w:sz w:val="24"/>
          <w:szCs w:val="24"/>
          <w:lang w:bidi="he-IL"/>
        </w:rPr>
        <w:t xml:space="preserve"> </w:t>
      </w:r>
      <w:r>
        <w:rPr>
          <w:rFonts w:ascii="Times New Roman" w:hAnsi="Times New Roman"/>
          <w:sz w:val="24"/>
          <w:szCs w:val="24"/>
          <w:lang w:bidi="he-IL"/>
        </w:rPr>
        <w:t xml:space="preserve">обучающимся </w:t>
      </w:r>
      <w:r w:rsidRPr="00C94015">
        <w:rPr>
          <w:rFonts w:ascii="Times New Roman" w:hAnsi="Times New Roman"/>
          <w:sz w:val="24"/>
          <w:szCs w:val="24"/>
          <w:lang w:bidi="he-IL"/>
        </w:rPr>
        <w:t>участия в спортивных, культурных и других мероприятиях</w:t>
      </w:r>
      <w:r>
        <w:rPr>
          <w:rFonts w:ascii="Times New Roman" w:hAnsi="Times New Roman"/>
          <w:sz w:val="24"/>
          <w:szCs w:val="24"/>
          <w:lang w:bidi="he-IL"/>
        </w:rPr>
        <w:t xml:space="preserve"> в</w:t>
      </w:r>
      <w:r w:rsidR="00C7664E">
        <w:rPr>
          <w:rFonts w:ascii="Times New Roman" w:hAnsi="Times New Roman"/>
          <w:sz w:val="24"/>
          <w:szCs w:val="24"/>
          <w:lang w:bidi="he-IL"/>
        </w:rPr>
        <w:t>ыявила следующие результаты:</w:t>
      </w:r>
      <w:r>
        <w:rPr>
          <w:rFonts w:ascii="Times New Roman" w:hAnsi="Times New Roman"/>
          <w:sz w:val="24"/>
          <w:szCs w:val="24"/>
          <w:lang w:bidi="he-IL"/>
        </w:rPr>
        <w:t xml:space="preserve"> такая возможность предоставлялась </w:t>
      </w:r>
      <w:r w:rsidR="00B456F8">
        <w:rPr>
          <w:rFonts w:ascii="Times New Roman" w:hAnsi="Times New Roman" w:cs="Times New Roman"/>
          <w:sz w:val="24"/>
          <w:szCs w:val="24"/>
        </w:rPr>
        <w:t>–</w:t>
      </w:r>
      <w:r w:rsidR="00C7664E">
        <w:rPr>
          <w:rFonts w:ascii="Times New Roman" w:hAnsi="Times New Roman" w:cs="Times New Roman"/>
          <w:sz w:val="24"/>
          <w:szCs w:val="24"/>
        </w:rPr>
        <w:t xml:space="preserve"> </w:t>
      </w:r>
      <w:r w:rsidR="00B456F8">
        <w:rPr>
          <w:rFonts w:ascii="Times New Roman" w:hAnsi="Times New Roman" w:cs="Times New Roman"/>
          <w:sz w:val="24"/>
          <w:szCs w:val="24"/>
        </w:rPr>
        <w:t>57,2</w:t>
      </w:r>
      <w:r w:rsidR="00C7664E">
        <w:rPr>
          <w:rFonts w:ascii="Times New Roman" w:hAnsi="Times New Roman" w:cs="Times New Roman"/>
          <w:sz w:val="24"/>
          <w:szCs w:val="24"/>
        </w:rPr>
        <w:t>%; не предоставлялась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56F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56F8">
        <w:rPr>
          <w:rFonts w:ascii="Times New Roman" w:hAnsi="Times New Roman" w:cs="Times New Roman"/>
          <w:sz w:val="24"/>
          <w:szCs w:val="24"/>
        </w:rPr>
        <w:t>42,8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C94015" w:rsidRDefault="00C94015" w:rsidP="00C94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4695" cy="2012950"/>
            <wp:effectExtent l="0" t="0" r="8255" b="635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C94015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29. </w:t>
      </w:r>
      <w:r>
        <w:rPr>
          <w:rFonts w:ascii="Times New Roman" w:hAnsi="Times New Roman"/>
          <w:bCs/>
          <w:sz w:val="24"/>
          <w:szCs w:val="24"/>
        </w:rPr>
        <w:t>В ходе анализа участия</w:t>
      </w:r>
      <w:r w:rsidRPr="00C9401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обучающихся </w:t>
      </w:r>
      <w:r w:rsidRPr="00C94015">
        <w:rPr>
          <w:rFonts w:ascii="Times New Roman" w:hAnsi="Times New Roman"/>
          <w:bCs/>
          <w:sz w:val="24"/>
          <w:szCs w:val="24"/>
        </w:rPr>
        <w:t xml:space="preserve">в научно-исследовательской </w:t>
      </w:r>
      <w:r>
        <w:rPr>
          <w:rFonts w:ascii="Times New Roman" w:hAnsi="Times New Roman"/>
          <w:bCs/>
          <w:sz w:val="24"/>
          <w:szCs w:val="24"/>
        </w:rPr>
        <w:t xml:space="preserve">деятельности (выступление на конференциях, участие </w:t>
      </w:r>
      <w:r>
        <w:rPr>
          <w:rFonts w:ascii="Times New Roman" w:hAnsi="Times New Roman"/>
          <w:sz w:val="24"/>
          <w:szCs w:val="24"/>
          <w:lang w:eastAsia="ru-RU"/>
        </w:rPr>
        <w:t>в научно-исследовательских (проектных) работах, конкурсах и олимпиадах профессионального мастерства и т.д.</w:t>
      </w:r>
      <w:r>
        <w:rPr>
          <w:rFonts w:ascii="Times New Roman" w:hAnsi="Times New Roman"/>
          <w:bCs/>
          <w:sz w:val="24"/>
          <w:szCs w:val="24"/>
        </w:rPr>
        <w:t xml:space="preserve">) получены следующие результаты: да, принимаю участие </w:t>
      </w:r>
      <w:r w:rsidR="00CC759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56F8">
        <w:rPr>
          <w:rFonts w:ascii="Times New Roman" w:hAnsi="Times New Roman" w:cs="Times New Roman"/>
          <w:sz w:val="24"/>
          <w:szCs w:val="24"/>
        </w:rPr>
        <w:t>57,2</w:t>
      </w:r>
      <w:r>
        <w:rPr>
          <w:rFonts w:ascii="Times New Roman" w:hAnsi="Times New Roman" w:cs="Times New Roman"/>
          <w:sz w:val="24"/>
          <w:szCs w:val="24"/>
        </w:rPr>
        <w:t xml:space="preserve">%; нет, не принимаю участие </w:t>
      </w:r>
      <w:r w:rsidR="00CC759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56F8">
        <w:rPr>
          <w:rFonts w:ascii="Times New Roman" w:hAnsi="Times New Roman" w:cs="Times New Roman"/>
          <w:sz w:val="24"/>
          <w:szCs w:val="24"/>
        </w:rPr>
        <w:t>42,8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C94015" w:rsidRDefault="00C94015" w:rsidP="00C94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65015" cy="2019935"/>
            <wp:effectExtent l="0" t="0" r="6985" b="18415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737DD6" w:rsidRDefault="00737DD6" w:rsidP="00AC7B6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30. Анализ наличия у обучающихся опубликованных научных</w:t>
      </w:r>
      <w:r w:rsidRPr="00737DD6">
        <w:rPr>
          <w:rFonts w:ascii="Times New Roman" w:hAnsi="Times New Roman"/>
          <w:sz w:val="24"/>
          <w:szCs w:val="24"/>
          <w:lang w:bidi="he-IL"/>
        </w:rPr>
        <w:t xml:space="preserve"> ста</w:t>
      </w:r>
      <w:r>
        <w:rPr>
          <w:rFonts w:ascii="Times New Roman" w:hAnsi="Times New Roman"/>
          <w:sz w:val="24"/>
          <w:szCs w:val="24"/>
          <w:lang w:bidi="he-IL"/>
        </w:rPr>
        <w:t xml:space="preserve">тей показал: </w:t>
      </w:r>
      <w:r w:rsidRPr="00737DD6">
        <w:rPr>
          <w:rFonts w:ascii="Times New Roman" w:hAnsi="Times New Roman"/>
          <w:sz w:val="24"/>
          <w:szCs w:val="24"/>
          <w:lang w:eastAsia="ru-RU"/>
        </w:rPr>
        <w:t>нет</w:t>
      </w:r>
      <w:r>
        <w:rPr>
          <w:rFonts w:ascii="Times New Roman" w:hAnsi="Times New Roman"/>
          <w:sz w:val="24"/>
          <w:szCs w:val="24"/>
          <w:lang w:eastAsia="ru-RU"/>
        </w:rPr>
        <w:t xml:space="preserve"> опубликованных работ у </w:t>
      </w:r>
      <w:r w:rsidR="008D290C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есть</w:t>
      </w:r>
      <w:r w:rsidRPr="00737DD6">
        <w:rPr>
          <w:rFonts w:ascii="Times New Roman" w:hAnsi="Times New Roman"/>
          <w:sz w:val="24"/>
          <w:szCs w:val="24"/>
          <w:lang w:eastAsia="ru-RU"/>
        </w:rPr>
        <w:t xml:space="preserve"> 1 статья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есть</w:t>
      </w:r>
      <w:r w:rsidRPr="00737DD6">
        <w:rPr>
          <w:rFonts w:ascii="Times New Roman" w:hAnsi="Times New Roman"/>
          <w:sz w:val="24"/>
          <w:szCs w:val="24"/>
          <w:lang w:eastAsia="ru-RU"/>
        </w:rPr>
        <w:t xml:space="preserve"> 2 статьи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есть</w:t>
      </w:r>
      <w:r>
        <w:rPr>
          <w:rFonts w:ascii="Times New Roman" w:hAnsi="Times New Roman"/>
          <w:sz w:val="24"/>
          <w:szCs w:val="24"/>
          <w:lang w:eastAsia="ru-RU"/>
        </w:rPr>
        <w:t xml:space="preserve"> 3 и более статей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737DD6" w:rsidRDefault="00737DD6" w:rsidP="00737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4695" cy="2012950"/>
            <wp:effectExtent l="0" t="0" r="8255" b="635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3A3A72" w:rsidRDefault="00737DD6" w:rsidP="00AC7B6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31</w:t>
      </w:r>
      <w:r w:rsidR="00741B40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741B40">
        <w:rPr>
          <w:rFonts w:ascii="Times New Roman" w:hAnsi="Times New Roman"/>
          <w:sz w:val="24"/>
          <w:szCs w:val="24"/>
          <w:lang w:eastAsia="ru-RU"/>
        </w:rPr>
        <w:t xml:space="preserve">Оценка удовлетворённости </w:t>
      </w:r>
      <w:r w:rsidR="00741B40">
        <w:rPr>
          <w:rFonts w:ascii="Times New Roman" w:hAnsi="Times New Roman"/>
          <w:sz w:val="24"/>
          <w:szCs w:val="24"/>
          <w:lang w:bidi="he-IL"/>
        </w:rPr>
        <w:t xml:space="preserve">обучающимися </w:t>
      </w:r>
      <w:r w:rsidR="00741B40">
        <w:rPr>
          <w:rFonts w:ascii="Times New Roman" w:hAnsi="Times New Roman"/>
          <w:sz w:val="24"/>
          <w:szCs w:val="24"/>
          <w:lang w:eastAsia="ru-RU"/>
        </w:rPr>
        <w:t xml:space="preserve">качеством </w:t>
      </w:r>
      <w:r w:rsidR="00741B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научного руководства курсовой /дипломной работой (проектом) (консультирование преподавателем по вопросам содержания и последовательности выполнения исследовательской работы по ходу ее выполнения, проверка работы и подготовка письменного отзыва на работу по её завершению) </w:t>
      </w:r>
      <w:r w:rsidR="00741B40">
        <w:rPr>
          <w:rFonts w:ascii="Times New Roman" w:hAnsi="Times New Roman"/>
          <w:sz w:val="24"/>
          <w:szCs w:val="24"/>
          <w:lang w:bidi="he-IL"/>
        </w:rPr>
        <w:t xml:space="preserve">выявила следующие результаты: </w:t>
      </w:r>
      <w:r w:rsidR="00B456F8">
        <w:rPr>
          <w:rFonts w:ascii="Times New Roman" w:hAnsi="Times New Roman"/>
          <w:sz w:val="24"/>
          <w:szCs w:val="24"/>
          <w:lang w:bidi="he-IL"/>
        </w:rPr>
        <w:t>71,4</w:t>
      </w:r>
      <w:r w:rsidR="00741B40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B456F8">
        <w:rPr>
          <w:rFonts w:ascii="Times New Roman" w:hAnsi="Times New Roman" w:cs="Times New Roman"/>
          <w:sz w:val="24"/>
          <w:szCs w:val="24"/>
        </w:rPr>
        <w:t>28,6</w:t>
      </w:r>
      <w:r w:rsidR="00741B40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 w:rsidR="00741B40">
        <w:rPr>
          <w:rFonts w:ascii="Times New Roman" w:hAnsi="Times New Roman" w:cs="Times New Roman"/>
          <w:sz w:val="24"/>
          <w:szCs w:val="24"/>
        </w:rPr>
        <w:t xml:space="preserve">% − </w:t>
      </w:r>
      <w:r w:rsidR="00741B40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741B40" w:rsidRDefault="00502E0D" w:rsidP="00AC7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38CFF16" wp14:editId="71163A67">
            <wp:extent cx="4380865" cy="1985645"/>
            <wp:effectExtent l="0" t="0" r="635" b="14605"/>
            <wp:docPr id="42" name="Диаграм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741B40" w:rsidRDefault="00741B40" w:rsidP="00AC7B6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27. Оценка обучающимися качества обучения по </w:t>
      </w:r>
      <w:r w:rsidR="00737DD6">
        <w:rPr>
          <w:rFonts w:ascii="Times New Roman" w:hAnsi="Times New Roman"/>
          <w:sz w:val="24"/>
          <w:szCs w:val="24"/>
          <w:lang w:bidi="he-IL"/>
        </w:rPr>
        <w:t xml:space="preserve">выбранной </w:t>
      </w:r>
      <w:r>
        <w:rPr>
          <w:rFonts w:ascii="Times New Roman" w:hAnsi="Times New Roman"/>
          <w:sz w:val="24"/>
          <w:szCs w:val="24"/>
          <w:lang w:bidi="he-IL"/>
        </w:rPr>
        <w:t>образовательной программе в целом выявила следующие результаты:</w:t>
      </w:r>
      <w:r w:rsidR="00C7664E">
        <w:rPr>
          <w:rFonts w:ascii="Times New Roman" w:hAnsi="Times New Roman"/>
          <w:sz w:val="24"/>
          <w:szCs w:val="24"/>
          <w:lang w:bidi="he-IL"/>
        </w:rPr>
        <w:t xml:space="preserve"> высокое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 w:rsidR="00C7664E"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 w:rsidR="00C7664E">
        <w:rPr>
          <w:rFonts w:ascii="Times New Roman" w:hAnsi="Times New Roman" w:cs="Times New Roman"/>
          <w:sz w:val="24"/>
          <w:szCs w:val="24"/>
        </w:rPr>
        <w:t xml:space="preserve">%; хорошее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 w:rsidR="00E6364F"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100</w:t>
      </w:r>
      <w:r w:rsidR="00E6364F">
        <w:rPr>
          <w:rFonts w:ascii="Times New Roman" w:hAnsi="Times New Roman" w:cs="Times New Roman"/>
          <w:sz w:val="24"/>
          <w:szCs w:val="24"/>
        </w:rPr>
        <w:t xml:space="preserve">%; удовлетворительное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 w:rsidR="00E6364F"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 w:rsidR="00E6364F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741B40" w:rsidRDefault="00E6364F" w:rsidP="00741B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E3E603" wp14:editId="4FFBF6CD">
            <wp:extent cx="4387850" cy="1999615"/>
            <wp:effectExtent l="0" t="0" r="12700" b="635"/>
            <wp:docPr id="45" name="Диаграмма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741B40" w:rsidRDefault="00741B40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2CE5" w:rsidRP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093F3C"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C7B63">
        <w:rPr>
          <w:rFonts w:ascii="Times New Roman" w:hAnsi="Times New Roman" w:cs="Times New Roman"/>
          <w:sz w:val="24"/>
          <w:szCs w:val="24"/>
        </w:rPr>
        <w:t>Основными мотивами к поступлению были собственный выбор и качественное образование.</w:t>
      </w:r>
    </w:p>
    <w:p w:rsidR="00093F3C" w:rsidRPr="00AC7B63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C7B63">
        <w:rPr>
          <w:rFonts w:ascii="Times New Roman" w:hAnsi="Times New Roman" w:cs="Times New Roman"/>
          <w:sz w:val="24"/>
          <w:szCs w:val="24"/>
        </w:rPr>
        <w:t xml:space="preserve">Большая часть студентов удовлетворены </w:t>
      </w:r>
      <w:r w:rsidR="00AC7B63" w:rsidRPr="00AC7B63">
        <w:rPr>
          <w:rFonts w:ascii="Times New Roman" w:hAnsi="Times New Roman" w:cs="Times New Roman"/>
          <w:sz w:val="24"/>
          <w:szCs w:val="24"/>
        </w:rPr>
        <w:t>условиями, содержанием, организацией и качеством образовательного процесса</w:t>
      </w:r>
      <w:r w:rsidR="00AC7B63">
        <w:rPr>
          <w:rFonts w:ascii="Times New Roman" w:hAnsi="Times New Roman" w:cs="Times New Roman"/>
          <w:sz w:val="24"/>
          <w:szCs w:val="24"/>
        </w:rPr>
        <w:t>.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C7B63" w:rsidRPr="00AC7B63">
        <w:rPr>
          <w:rFonts w:ascii="Times New Roman" w:hAnsi="Times New Roman" w:cs="Times New Roman"/>
          <w:sz w:val="24"/>
          <w:szCs w:val="24"/>
        </w:rPr>
        <w:t xml:space="preserve"> Большая часть студентов удовлетворены</w:t>
      </w:r>
      <w:r w:rsidR="00AC7B63">
        <w:rPr>
          <w:rFonts w:ascii="Times New Roman" w:hAnsi="Times New Roman" w:cs="Times New Roman"/>
          <w:sz w:val="24"/>
          <w:szCs w:val="24"/>
        </w:rPr>
        <w:t xml:space="preserve"> работой электронной образовательной среды.</w:t>
      </w:r>
    </w:p>
    <w:p w:rsid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>Вместе с тем следует отметить</w:t>
      </w:r>
      <w:r w:rsidR="00AC7B63">
        <w:rPr>
          <w:rFonts w:ascii="Times New Roman" w:hAnsi="Times New Roman" w:cs="Times New Roman"/>
          <w:sz w:val="24"/>
          <w:szCs w:val="24"/>
        </w:rPr>
        <w:t>, что необходимо повысить качество преподавания</w:t>
      </w:r>
      <w:r w:rsidR="00AC7B63" w:rsidRPr="00AC7B6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C7B63">
        <w:rPr>
          <w:rFonts w:ascii="Times New Roman" w:hAnsi="Times New Roman"/>
          <w:sz w:val="24"/>
          <w:szCs w:val="24"/>
          <w:lang w:eastAsia="ru-RU"/>
        </w:rPr>
        <w:t>д</w:t>
      </w:r>
      <w:r w:rsidR="00AC7B63" w:rsidRPr="00AC7B63">
        <w:rPr>
          <w:rFonts w:ascii="Times New Roman" w:hAnsi="Times New Roman" w:cs="Times New Roman"/>
          <w:sz w:val="24"/>
          <w:szCs w:val="24"/>
        </w:rPr>
        <w:t>исциплин (модулей), формирующих профессиональные компетенции</w:t>
      </w:r>
      <w:r w:rsidR="00AC7B63">
        <w:rPr>
          <w:rFonts w:ascii="Times New Roman" w:hAnsi="Times New Roman" w:cs="Times New Roman"/>
          <w:sz w:val="24"/>
          <w:szCs w:val="24"/>
        </w:rPr>
        <w:t xml:space="preserve">, а также присутствует низкая вовлеченность в научную деятельность филиала. 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3F3C" w:rsidRPr="003A3A72" w:rsidRDefault="00336A8A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="00093F3C" w:rsidRPr="003A3A72">
        <w:rPr>
          <w:rFonts w:ascii="Times New Roman" w:hAnsi="Times New Roman" w:cs="Times New Roman"/>
          <w:b/>
          <w:sz w:val="24"/>
          <w:szCs w:val="24"/>
        </w:rPr>
        <w:t xml:space="preserve"> по улучшению качества образования по данной образовательной программе</w:t>
      </w:r>
      <w:r w:rsidR="003A3A72" w:rsidRPr="003A3A72">
        <w:rPr>
          <w:rFonts w:ascii="Times New Roman" w:hAnsi="Times New Roman" w:cs="Times New Roman"/>
          <w:b/>
          <w:sz w:val="24"/>
          <w:szCs w:val="24"/>
        </w:rPr>
        <w:t>:</w:t>
      </w:r>
    </w:p>
    <w:p w:rsidR="00093F3C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C7B63">
        <w:rPr>
          <w:rFonts w:ascii="Times New Roman" w:hAnsi="Times New Roman" w:cs="Times New Roman"/>
          <w:sz w:val="24"/>
          <w:szCs w:val="24"/>
        </w:rPr>
        <w:t xml:space="preserve"> Повысить качество преподаваемого материала дисциплин базового уровня. 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C7B63">
        <w:rPr>
          <w:rFonts w:ascii="Times New Roman" w:hAnsi="Times New Roman" w:cs="Times New Roman"/>
          <w:sz w:val="24"/>
          <w:szCs w:val="24"/>
        </w:rPr>
        <w:t xml:space="preserve">  Повысить вовлеченность студентов в научную деятельность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8F8" w:rsidRDefault="000738F8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проведенного анкетирования обучающихся будут использованы для </w:t>
      </w:r>
      <w:r w:rsidR="00375B19">
        <w:rPr>
          <w:rFonts w:ascii="Times New Roman" w:hAnsi="Times New Roman" w:cs="Times New Roman"/>
          <w:sz w:val="24"/>
          <w:szCs w:val="24"/>
        </w:rPr>
        <w:t>совершенствования качества образования по данной образовательной программе и выработке дальнейших предложений и мероприятий по улучшению качества обучения в</w:t>
      </w:r>
      <w:r w:rsidR="00AC7B63">
        <w:rPr>
          <w:rFonts w:ascii="Times New Roman" w:hAnsi="Times New Roman" w:cs="Times New Roman"/>
          <w:sz w:val="24"/>
          <w:szCs w:val="24"/>
        </w:rPr>
        <w:t>о Владимирском филиале</w:t>
      </w:r>
      <w:r w:rsidR="00375B19">
        <w:rPr>
          <w:rFonts w:ascii="Times New Roman" w:hAnsi="Times New Roman" w:cs="Times New Roman"/>
          <w:sz w:val="24"/>
          <w:szCs w:val="24"/>
        </w:rPr>
        <w:t xml:space="preserve"> Российско</w:t>
      </w:r>
      <w:r w:rsidR="00AC7B63">
        <w:rPr>
          <w:rFonts w:ascii="Times New Roman" w:hAnsi="Times New Roman" w:cs="Times New Roman"/>
          <w:sz w:val="24"/>
          <w:szCs w:val="24"/>
        </w:rPr>
        <w:t>го</w:t>
      </w:r>
      <w:r w:rsidR="00375B19">
        <w:rPr>
          <w:rFonts w:ascii="Times New Roman" w:hAnsi="Times New Roman" w:cs="Times New Roman"/>
          <w:sz w:val="24"/>
          <w:szCs w:val="24"/>
        </w:rPr>
        <w:t xml:space="preserve"> университет</w:t>
      </w:r>
      <w:r w:rsidR="00AC7B63">
        <w:rPr>
          <w:rFonts w:ascii="Times New Roman" w:hAnsi="Times New Roman" w:cs="Times New Roman"/>
          <w:sz w:val="24"/>
          <w:szCs w:val="24"/>
        </w:rPr>
        <w:t>а</w:t>
      </w:r>
      <w:r w:rsidR="00375B19">
        <w:rPr>
          <w:rFonts w:ascii="Times New Roman" w:hAnsi="Times New Roman" w:cs="Times New Roman"/>
          <w:sz w:val="24"/>
          <w:szCs w:val="24"/>
        </w:rPr>
        <w:t xml:space="preserve"> кооперации.</w:t>
      </w:r>
    </w:p>
    <w:p w:rsidR="00741B40" w:rsidRPr="000738F8" w:rsidRDefault="00741B40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41B40" w:rsidRPr="000738F8" w:rsidSect="0082039C">
      <w:footerReference w:type="default" r:id="rId38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BBE" w:rsidRDefault="003E2BBE" w:rsidP="00B02CE5">
      <w:pPr>
        <w:spacing w:after="0" w:line="240" w:lineRule="auto"/>
      </w:pPr>
      <w:r>
        <w:separator/>
      </w:r>
    </w:p>
  </w:endnote>
  <w:endnote w:type="continuationSeparator" w:id="0">
    <w:p w:rsidR="003E2BBE" w:rsidRDefault="003E2BBE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5465">
          <w:rPr>
            <w:noProof/>
          </w:rPr>
          <w:t>11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BBE" w:rsidRDefault="003E2BBE" w:rsidP="00B02CE5">
      <w:pPr>
        <w:spacing w:after="0" w:line="240" w:lineRule="auto"/>
      </w:pPr>
      <w:r>
        <w:separator/>
      </w:r>
    </w:p>
  </w:footnote>
  <w:footnote w:type="continuationSeparator" w:id="0">
    <w:p w:rsidR="003E2BBE" w:rsidRDefault="003E2BBE" w:rsidP="00B02CE5">
      <w:pPr>
        <w:spacing w:after="0" w:line="240" w:lineRule="auto"/>
      </w:pPr>
      <w:r>
        <w:continuationSeparator/>
      </w:r>
    </w:p>
  </w:footnote>
  <w:footnote w:id="1">
    <w:p w:rsidR="002D63C7" w:rsidRDefault="002D63C7">
      <w:pPr>
        <w:pStyle w:val="ac"/>
      </w:pPr>
      <w:r>
        <w:rPr>
          <w:rStyle w:val="ae"/>
        </w:rPr>
        <w:footnoteRef/>
      </w:r>
      <w:r>
        <w:t xml:space="preserve"> </w:t>
      </w:r>
      <w:r w:rsidR="00900411">
        <w:t>Далее указать ответы начиная с самого популярного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276A9"/>
    <w:rsid w:val="00044898"/>
    <w:rsid w:val="00071A4F"/>
    <w:rsid w:val="000738F8"/>
    <w:rsid w:val="00075683"/>
    <w:rsid w:val="000805FD"/>
    <w:rsid w:val="00093F3C"/>
    <w:rsid w:val="000A6D19"/>
    <w:rsid w:val="000F1288"/>
    <w:rsid w:val="00106387"/>
    <w:rsid w:val="001119AF"/>
    <w:rsid w:val="001168E2"/>
    <w:rsid w:val="00137C66"/>
    <w:rsid w:val="001624D8"/>
    <w:rsid w:val="001C5FFD"/>
    <w:rsid w:val="001F4FD2"/>
    <w:rsid w:val="00223409"/>
    <w:rsid w:val="00236F6C"/>
    <w:rsid w:val="00242ABB"/>
    <w:rsid w:val="00260845"/>
    <w:rsid w:val="00277BB4"/>
    <w:rsid w:val="0028650D"/>
    <w:rsid w:val="0029176A"/>
    <w:rsid w:val="002A7FBE"/>
    <w:rsid w:val="002D63C7"/>
    <w:rsid w:val="00312075"/>
    <w:rsid w:val="00324227"/>
    <w:rsid w:val="003351AC"/>
    <w:rsid w:val="00336A8A"/>
    <w:rsid w:val="003473D9"/>
    <w:rsid w:val="003637A9"/>
    <w:rsid w:val="00375B19"/>
    <w:rsid w:val="003A3A72"/>
    <w:rsid w:val="003A6462"/>
    <w:rsid w:val="003C21DA"/>
    <w:rsid w:val="003C4186"/>
    <w:rsid w:val="003C66A2"/>
    <w:rsid w:val="003D7CFF"/>
    <w:rsid w:val="003E2BBE"/>
    <w:rsid w:val="003E47FA"/>
    <w:rsid w:val="003F6FE9"/>
    <w:rsid w:val="004002F1"/>
    <w:rsid w:val="00446781"/>
    <w:rsid w:val="00451254"/>
    <w:rsid w:val="0047615E"/>
    <w:rsid w:val="004943E0"/>
    <w:rsid w:val="00497EB6"/>
    <w:rsid w:val="004A5465"/>
    <w:rsid w:val="004C5468"/>
    <w:rsid w:val="0050234C"/>
    <w:rsid w:val="00502E0D"/>
    <w:rsid w:val="00514C7B"/>
    <w:rsid w:val="005156F8"/>
    <w:rsid w:val="00524B3A"/>
    <w:rsid w:val="0053256F"/>
    <w:rsid w:val="00556806"/>
    <w:rsid w:val="005C264D"/>
    <w:rsid w:val="005F0449"/>
    <w:rsid w:val="00617B82"/>
    <w:rsid w:val="00656953"/>
    <w:rsid w:val="006F18AD"/>
    <w:rsid w:val="007044A8"/>
    <w:rsid w:val="00724D9D"/>
    <w:rsid w:val="007301B5"/>
    <w:rsid w:val="00737DD6"/>
    <w:rsid w:val="00741B40"/>
    <w:rsid w:val="00757747"/>
    <w:rsid w:val="00763B50"/>
    <w:rsid w:val="00773FB9"/>
    <w:rsid w:val="00777792"/>
    <w:rsid w:val="007A20CB"/>
    <w:rsid w:val="007F6DBE"/>
    <w:rsid w:val="008155D4"/>
    <w:rsid w:val="0082039C"/>
    <w:rsid w:val="008570D5"/>
    <w:rsid w:val="00874202"/>
    <w:rsid w:val="0089209B"/>
    <w:rsid w:val="008C3354"/>
    <w:rsid w:val="008D290C"/>
    <w:rsid w:val="00900411"/>
    <w:rsid w:val="0092698D"/>
    <w:rsid w:val="0094131A"/>
    <w:rsid w:val="00945AFE"/>
    <w:rsid w:val="00952954"/>
    <w:rsid w:val="00977807"/>
    <w:rsid w:val="009B6CBA"/>
    <w:rsid w:val="009C627B"/>
    <w:rsid w:val="009E4601"/>
    <w:rsid w:val="00A33D88"/>
    <w:rsid w:val="00A35A47"/>
    <w:rsid w:val="00A71121"/>
    <w:rsid w:val="00AB1FE6"/>
    <w:rsid w:val="00AC2097"/>
    <w:rsid w:val="00AC7B63"/>
    <w:rsid w:val="00B000A8"/>
    <w:rsid w:val="00B02CE5"/>
    <w:rsid w:val="00B30869"/>
    <w:rsid w:val="00B456F8"/>
    <w:rsid w:val="00B64804"/>
    <w:rsid w:val="00B64D85"/>
    <w:rsid w:val="00B878B9"/>
    <w:rsid w:val="00BA001D"/>
    <w:rsid w:val="00BC6690"/>
    <w:rsid w:val="00C11466"/>
    <w:rsid w:val="00C342A8"/>
    <w:rsid w:val="00C7664E"/>
    <w:rsid w:val="00C912A1"/>
    <w:rsid w:val="00C94015"/>
    <w:rsid w:val="00C9429C"/>
    <w:rsid w:val="00C957FF"/>
    <w:rsid w:val="00CA4288"/>
    <w:rsid w:val="00CA77CC"/>
    <w:rsid w:val="00CC7593"/>
    <w:rsid w:val="00CD0B87"/>
    <w:rsid w:val="00D546BD"/>
    <w:rsid w:val="00DD2E8F"/>
    <w:rsid w:val="00DE4B08"/>
    <w:rsid w:val="00DF66DD"/>
    <w:rsid w:val="00E51AA0"/>
    <w:rsid w:val="00E6364F"/>
    <w:rsid w:val="00E63D91"/>
    <w:rsid w:val="00E67F1D"/>
    <w:rsid w:val="00EC1A35"/>
    <w:rsid w:val="00EC267C"/>
    <w:rsid w:val="00EC668E"/>
    <w:rsid w:val="00ED3816"/>
    <w:rsid w:val="00EF11E4"/>
    <w:rsid w:val="00EF6DA2"/>
    <w:rsid w:val="00F13336"/>
    <w:rsid w:val="00F17EFA"/>
    <w:rsid w:val="00F27154"/>
    <w:rsid w:val="00F42695"/>
    <w:rsid w:val="00F53CBF"/>
    <w:rsid w:val="00F83989"/>
    <w:rsid w:val="00F977CF"/>
    <w:rsid w:val="00FA00BD"/>
    <w:rsid w:val="00FB2F04"/>
    <w:rsid w:val="00FB3DA3"/>
    <w:rsid w:val="00FC0FC7"/>
    <w:rsid w:val="00FC7C6F"/>
    <w:rsid w:val="00FE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9D756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A31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9" Type="http://schemas.openxmlformats.org/officeDocument/2006/relationships/fontTable" Target="fontTable.xml"/><Relationship Id="rId21" Type="http://schemas.openxmlformats.org/officeDocument/2006/relationships/chart" Target="charts/chart14.xml"/><Relationship Id="rId34" Type="http://schemas.openxmlformats.org/officeDocument/2006/relationships/chart" Target="charts/chart27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chart" Target="charts/chart26.xm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chart" Target="charts/chart25.xml"/><Relationship Id="rId37" Type="http://schemas.openxmlformats.org/officeDocument/2006/relationships/chart" Target="charts/chart30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36" Type="http://schemas.openxmlformats.org/officeDocument/2006/relationships/chart" Target="charts/chart29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chart" Target="charts/chart24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chart" Target="charts/chart23.xml"/><Relationship Id="rId35" Type="http://schemas.openxmlformats.org/officeDocument/2006/relationships/chart" Target="charts/chart28.xml"/><Relationship Id="rId8" Type="http://schemas.openxmlformats.org/officeDocument/2006/relationships/chart" Target="charts/chart1.xm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7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8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9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0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1.xlsx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2.xlsx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3.xlsx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4.xlsx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5.xlsx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6.xlsx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7.xlsx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8.xlsx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9.xlsx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31-4C7D-87B4-65A31DBA771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31-4C7D-87B4-65A31DBA771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мужской</c:v>
                </c:pt>
                <c:pt idx="1">
                  <c:v>женский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C31-4C7D-87B4-65A31DBA77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C8E-46BE-866D-80E858EC0BD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C8E-46BE-866D-80E858EC0BD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C8E-46BE-866D-80E858EC0B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соответствует</c:v>
                </c:pt>
                <c:pt idx="1">
                  <c:v>частично соответствует</c:v>
                </c:pt>
                <c:pt idx="2">
                  <c:v>не сответствует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C8E-46BE-866D-80E858EC0B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637-4AE5-8A44-DA0EB2EAFF8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637-4AE5-8A44-DA0EB2EAFF8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428-4052-A551-13A40362C3F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0.28599999999999998</c:v>
                </c:pt>
                <c:pt idx="1">
                  <c:v>0.14199999999999999</c:v>
                </c:pt>
                <c:pt idx="2">
                  <c:v>0.57199999999999995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637-4AE5-8A44-DA0EB2EAFF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296-4FB3-A9D8-5C34CA4A393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296-4FB3-A9D8-5C34CA4A393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296-4FB3-A9D8-5C34CA4A393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высокое</c:v>
                </c:pt>
                <c:pt idx="1">
                  <c:v>хорошое</c:v>
                </c:pt>
                <c:pt idx="2">
                  <c:v>удовлетворительное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0.71399999999999997</c:v>
                </c:pt>
                <c:pt idx="1">
                  <c:v>0.28599999999999998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296-4FB3-A9D8-5C34CA4A39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70B-423D-86C5-5125ED74348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70B-423D-86C5-5125ED74348A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70B-423D-86C5-5125ED74348A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70B-423D-86C5-5125ED74348A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70B-423D-86C5-5125ED74348A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A70B-423D-86C5-5125ED74348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слабая материально-техническая база</c:v>
                </c:pt>
                <c:pt idx="1">
                  <c:v>неудовлетворенность качеством преподавания</c:v>
                </c:pt>
                <c:pt idx="2">
                  <c:v>перегруженность аудиторными занятиями</c:v>
                </c:pt>
                <c:pt idx="3">
                  <c:v>несоответствие значимости предмета и количества выделяемых на него часов</c:v>
                </c:pt>
                <c:pt idx="4">
                  <c:v>несоответствие изучаемых дисциплин направлению подготовки /специальности (профилю/направленности)</c:v>
                </c:pt>
                <c:pt idx="5">
                  <c:v>применение преподавателями однообразных методик обучения</c:v>
                </c:pt>
                <c:pt idx="6">
                  <c:v>претензий нет</c:v>
                </c:pt>
              </c:strCache>
            </c:strRef>
          </c:cat>
          <c:val>
            <c:numRef>
              <c:f>Лист1!$B$2:$B$8</c:f>
              <c:numCache>
                <c:formatCode>0.0%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0.14199999999999999</c:v>
                </c:pt>
                <c:pt idx="6">
                  <c:v>0.85799999999999998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A70B-423D-86C5-5125ED7434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D47-4944-8651-C4850562D172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D47-4944-8651-C4850562D172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D47-4944-8651-C4850562D172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D47-4944-8651-C4850562D172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D47-4944-8651-C4850562D172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6D47-4944-8651-C4850562D17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повышение обеспеченности учебной и справочной литературой</c:v>
                </c:pt>
                <c:pt idx="1">
                  <c:v>повышение материально-технического обеспечения учебного процесса (компьютеры, оборудование для лабораторий, мастерских и т.д.)</c:v>
                </c:pt>
                <c:pt idx="2">
                  <c:v>изменения в организации практики (для получения реального опыта для повышения шансов на трудоустройство и т.п.)</c:v>
                </c:pt>
                <c:pt idx="3">
                  <c:v>увеличение доли самостоятельной работы за счет сокращения аудиторной нагрузки</c:v>
                </c:pt>
                <c:pt idx="4">
                  <c:v>увеличение доли активных методов обучения (деловые игры, анализ ситуаций, др.)</c:v>
                </c:pt>
                <c:pt idx="5">
                  <c:v>изменение программы обучения, переориентация преподаваемых курсов и дисциплин на потребности практической деятельности, на рыночный спрос</c:v>
                </c:pt>
                <c:pt idx="6">
                  <c:v>улучшение качества преподавания</c:v>
                </c:pt>
                <c:pt idx="7">
                  <c:v>рост профессионального уровня преподавателей</c:v>
                </c:pt>
                <c:pt idx="8">
                  <c:v>не требуется ничего менять</c:v>
                </c:pt>
              </c:strCache>
            </c:strRef>
          </c:cat>
          <c:val>
            <c:numRef>
              <c:f>Лист1!$B$2:$B$10</c:f>
              <c:numCache>
                <c:formatCode>0.0%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0.14199999999999999</c:v>
                </c:pt>
                <c:pt idx="5">
                  <c:v>0</c:v>
                </c:pt>
                <c:pt idx="6">
                  <c:v>0</c:v>
                </c:pt>
                <c:pt idx="7">
                  <c:v>0.14199999999999999</c:v>
                </c:pt>
                <c:pt idx="8">
                  <c:v>0.71399999999999997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D47-4944-8651-C4850562D1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967-4E8B-91DA-E9C7C5EF0F1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967-4E8B-91DA-E9C7C5EF0F1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967-4E8B-91DA-E9C7C5EF0F1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я не работаю</c:v>
                </c:pt>
                <c:pt idx="1">
                  <c:v>да, связана</c:v>
                </c:pt>
                <c:pt idx="2">
                  <c:v>нет, не связана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0.42799999999999999</c:v>
                </c:pt>
                <c:pt idx="1">
                  <c:v>0.14399999999999999</c:v>
                </c:pt>
                <c:pt idx="2">
                  <c:v>0.42799999999999999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967-4E8B-91DA-E9C7C5EF0F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1CF-4638-A813-0EABB918F9E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1CF-4638-A813-0EABB918F9E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1CF-4638-A813-0EABB918F9E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Университетом</c:v>
                </c:pt>
                <c:pt idx="1">
                  <c:v>находим сами</c:v>
                </c:pt>
                <c:pt idx="2">
                  <c:v>практики еще не было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</c:v>
                </c:pt>
                <c:pt idx="1">
                  <c:v>0.14199999999999999</c:v>
                </c:pt>
                <c:pt idx="2">
                  <c:v>0.85799999999999998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1CF-4638-A813-0EABB918F9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D2B-41DC-85E2-AAFDB35C0D2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D2B-41DC-85E2-AAFDB35C0D2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D2B-41DC-85E2-AAFDB35C0D2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не удовлетворен</c:v>
                </c:pt>
                <c:pt idx="2">
                  <c:v>практики еще не было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0.14199999999999999</c:v>
                </c:pt>
                <c:pt idx="1">
                  <c:v>0</c:v>
                </c:pt>
                <c:pt idx="2">
                  <c:v>0.85799999999999998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D2B-41DC-85E2-AAFDB35C0D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670-4A33-8D61-2EAB238D666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670-4A33-8D61-2EAB238D666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670-4A33-8D61-2EAB238D666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не удовлетворен</c:v>
                </c:pt>
                <c:pt idx="2">
                  <c:v>практики еще не было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0.14199999999999999</c:v>
                </c:pt>
                <c:pt idx="1">
                  <c:v>0</c:v>
                </c:pt>
                <c:pt idx="2">
                  <c:v>0.85799999999999998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670-4A33-8D61-2EAB238D66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841-499A-97BC-44E5226410C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841-499A-97BC-44E5226410C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841-499A-97BC-44E5226410C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9E2-48A7-B853-1DD2C3417C8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очень полезна</c:v>
                </c:pt>
                <c:pt idx="1">
                  <c:v>полезна</c:v>
                </c:pt>
                <c:pt idx="2">
                  <c:v>мало полезна</c:v>
                </c:pt>
                <c:pt idx="3">
                  <c:v>практики еще не было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0.14199999999999999</c:v>
                </c:pt>
                <c:pt idx="1">
                  <c:v>0</c:v>
                </c:pt>
                <c:pt idx="2">
                  <c:v>0</c:v>
                </c:pt>
                <c:pt idx="3">
                  <c:v>0.85799999999999998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841-499A-97BC-44E5226410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C0D-42A7-9329-10718283676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C0D-42A7-9329-10718283676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B56-4BB4-8395-92E36154BA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B56-4BB4-8395-92E36154BA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B56-4BB4-8395-92E36154BA9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B56-4BB4-8395-92E36154BA9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FF72-474A-ABD3-74235556A372}"/>
              </c:ext>
            </c:extLst>
          </c:dPt>
          <c:dLbls>
            <c:dLbl>
              <c:idx val="0"/>
              <c:layout>
                <c:manualLayout>
                  <c:x val="-1.6297262059973984E-2"/>
                  <c:y val="-3.6642791708404201E-18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DC0D-42A7-9329-10718283676D}"/>
                </c:ext>
              </c:extLst>
            </c:dLbl>
            <c:dLbl>
              <c:idx val="1"/>
              <c:layout>
                <c:manualLayout>
                  <c:x val="1.6297262059973925E-2"/>
                  <c:y val="-2.558362647905340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DC0D-42A7-9329-10718283676D}"/>
                </c:ext>
              </c:extLst>
            </c:dLbl>
            <c:dLbl>
              <c:idx val="2"/>
              <c:layout>
                <c:manualLayout>
                  <c:x val="5.2151238591916615E-2"/>
                  <c:y val="1.279181323952669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0B56-4BB4-8395-92E36154BA93}"/>
                </c:ext>
              </c:extLst>
            </c:dLbl>
            <c:dLbl>
              <c:idx val="6"/>
              <c:layout>
                <c:manualLayout>
                  <c:x val="-6.1929595827900911E-2"/>
                  <c:y val="-3.6642791708404201E-18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D-FF72-474A-ABD3-74235556A37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Лист1!$A$2:$A$8</c:f>
              <c:strCache>
                <c:ptCount val="7"/>
                <c:pt idx="0">
                  <c:v>17 лет</c:v>
                </c:pt>
                <c:pt idx="1">
                  <c:v>18 лет</c:v>
                </c:pt>
                <c:pt idx="2">
                  <c:v>19 лет</c:v>
                </c:pt>
                <c:pt idx="3">
                  <c:v>20 лет</c:v>
                </c:pt>
                <c:pt idx="4">
                  <c:v>от 21 до 30 лет</c:v>
                </c:pt>
                <c:pt idx="5">
                  <c:v>от 31 до 40 лет</c:v>
                </c:pt>
                <c:pt idx="6">
                  <c:v>старше 41 года</c:v>
                </c:pt>
              </c:strCache>
            </c:strRef>
          </c:cat>
          <c:val>
            <c:numRef>
              <c:f>Лист1!$B$2:$B$8</c:f>
              <c:numCache>
                <c:formatCode>0.0%</c:formatCode>
                <c:ptCount val="7"/>
                <c:pt idx="0">
                  <c:v>0</c:v>
                </c:pt>
                <c:pt idx="1">
                  <c:v>0.42799999999999999</c:v>
                </c:pt>
                <c:pt idx="2">
                  <c:v>0</c:v>
                </c:pt>
                <c:pt idx="3">
                  <c:v>0.28499999999999998</c:v>
                </c:pt>
                <c:pt idx="4">
                  <c:v>0.28699999999999998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0D-42A7-9329-1071828367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9DD-4305-9A17-F61B969150E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9DD-4305-9A17-F61B969150E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9DD-4305-9A17-F61B969150E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0.57199999999999995</c:v>
                </c:pt>
                <c:pt idx="1">
                  <c:v>0.28599999999999998</c:v>
                </c:pt>
                <c:pt idx="2">
                  <c:v>0.14199999999999999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9DD-4305-9A17-F61B969150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971-43BB-A2CC-457D443B391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971-43BB-A2CC-457D443B391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971-43BB-A2CC-457D443B391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0.85799999999999998</c:v>
                </c:pt>
                <c:pt idx="1">
                  <c:v>0.14199999999999999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971-43BB-A2CC-457D443B39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AE2-4C68-9C9F-A0BD68304E0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AE2-4C68-9C9F-A0BD68304E0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AE2-4C68-9C9F-A0BD68304E0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0.57199999999999995</c:v>
                </c:pt>
                <c:pt idx="1">
                  <c:v>0.14199999999999999</c:v>
                </c:pt>
                <c:pt idx="2">
                  <c:v>0.28599999999999998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AE2-4C68-9C9F-A0BD68304E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BFC-4A73-9250-2EB9155C567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BFC-4A73-9250-2EB9155C567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BFC-4A73-9250-2EB9155C567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0.71399999999999997</c:v>
                </c:pt>
                <c:pt idx="1">
                  <c:v>0</c:v>
                </c:pt>
                <c:pt idx="2">
                  <c:v>0.28599999999999998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BFC-4A73-9250-2EB9155C56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CC1-4069-87D2-45224C0B909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CC1-4069-87D2-45224C0B909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CC1-4069-87D2-45224C0B909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не удовлетворен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0.85799999999999998</c:v>
                </c:pt>
                <c:pt idx="1">
                  <c:v>0</c:v>
                </c:pt>
                <c:pt idx="2">
                  <c:v>0.14199999999999999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CC1-4069-87D2-45224C0B90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552-487E-8788-3C600B70602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552-487E-8788-3C600B70602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552-487E-8788-3C600B70602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0.71399999999999997</c:v>
                </c:pt>
                <c:pt idx="1">
                  <c:v>0.28599999999999998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552-487E-8788-3C600B7060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964-4A79-AFEE-FE584A5E28E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964-4A79-AFEE-FE584A5E28E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0.57199999999999995</c:v>
                </c:pt>
                <c:pt idx="1">
                  <c:v>0.42799999999999999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964-4A79-AFEE-FE584A5E28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30A-4EBC-9B1A-8942F390B39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30A-4EBC-9B1A-8942F390B39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0.57199999999999995</c:v>
                </c:pt>
                <c:pt idx="1">
                  <c:v>0.42799999999999999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30A-4EBC-9B1A-8942F390B3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E5D-431F-B68B-A542BBB52F9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E5D-431F-B68B-A542BBB52F9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E5D-431F-B68B-A542BBB52F9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6F7-415F-856B-CFE62F07075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нет</c:v>
                </c:pt>
                <c:pt idx="1">
                  <c:v>да, 1 статья</c:v>
                </c:pt>
                <c:pt idx="2">
                  <c:v>да, 2 статьи</c:v>
                </c:pt>
                <c:pt idx="3">
                  <c:v>да, 3 и более статей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E5D-431F-B68B-A542BBB52F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CD8-487F-A588-6C084EFE980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CD8-487F-A588-6C084EFE980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CD8-487F-A588-6C084EFE980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0.71399999999999997</c:v>
                </c:pt>
                <c:pt idx="1">
                  <c:v>0.28599999999999998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CD8-487F-A588-6C084EFE98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FDB-41C5-B6EE-A37E72930D2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Лист1!$A$2:$A$2</c:f>
              <c:strCache>
                <c:ptCount val="1"/>
                <c:pt idx="0">
                  <c:v>Российская Федерация</c:v>
                </c:pt>
              </c:strCache>
            </c:strRef>
          </c:cat>
          <c:val>
            <c:numRef>
              <c:f>Лист1!$B$2:$B$2</c:f>
              <c:numCache>
                <c:formatCode>0.0%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5FDB-41C5-B6EE-A37E72930D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981-4A16-8002-7672116DC8C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981-4A16-8002-7672116DC8C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981-4A16-8002-7672116DC8C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высокое</c:v>
                </c:pt>
                <c:pt idx="1">
                  <c:v>хорошое</c:v>
                </c:pt>
                <c:pt idx="2">
                  <c:v>удовлетворительное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981-4A16-8002-7672116DC8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9AA-49B1-8F2D-BE400852531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9AA-49B1-8F2D-BE400852531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9AA-49B1-8F2D-BE400852531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253-4153-A3A5-93CAFA046F7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очная</c:v>
                </c:pt>
                <c:pt idx="1">
                  <c:v>очно-заочная</c:v>
                </c:pt>
                <c:pt idx="2">
                  <c:v>заочная</c:v>
                </c:pt>
                <c:pt idx="3">
                  <c:v>заочная с применением дистанционных образовательных технологий (ДОТ)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0.42799999999999999</c:v>
                </c:pt>
                <c:pt idx="1">
                  <c:v>0.28599999999999998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9AA-49B1-8F2D-BE40085253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5864126556526994"/>
          <c:y val="0.17060753558667333"/>
          <c:w val="0.42463975461963765"/>
          <c:h val="0.6076171722538520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D22-4453-B8E9-61C8849C212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D22-4453-B8E9-61C8849C212A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D22-4453-B8E9-61C8849C212A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D22-4453-B8E9-61C8849C212A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D22-4453-B8E9-61C8849C212A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9D22-4453-B8E9-61C8849C212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профориентация в школе</c:v>
                </c:pt>
                <c:pt idx="1">
                  <c:v>посещение Дня открытых дверей</c:v>
                </c:pt>
                <c:pt idx="2">
                  <c:v>сравнительно не большой конкурс</c:v>
                </c:pt>
                <c:pt idx="3">
                  <c:v>возможность продолжения обучения по программам магистратуры, аспирантуры</c:v>
                </c:pt>
                <c:pt idx="4">
                  <c:v>территориальная доступность и близость к месту моего проживания</c:v>
                </c:pt>
                <c:pt idx="5">
                  <c:v>совет родителей, родственников, друзей</c:v>
                </c:pt>
                <c:pt idx="6">
                  <c:v>престиж выбранного направления на рынке труда</c:v>
                </c:pt>
                <c:pt idx="7">
                  <c:v>качественное образование </c:v>
                </c:pt>
                <c:pt idx="8">
                  <c:v>собственный выбор</c:v>
                </c:pt>
              </c:strCache>
            </c:strRef>
          </c:cat>
          <c:val>
            <c:numRef>
              <c:f>Лист1!$B$2:$B$10</c:f>
              <c:numCache>
                <c:formatCode>0.0%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0.42799999999999999</c:v>
                </c:pt>
                <c:pt idx="3">
                  <c:v>0</c:v>
                </c:pt>
                <c:pt idx="4">
                  <c:v>0.14299999999999999</c:v>
                </c:pt>
                <c:pt idx="5">
                  <c:v>0</c:v>
                </c:pt>
                <c:pt idx="6">
                  <c:v>0</c:v>
                </c:pt>
                <c:pt idx="7">
                  <c:v>0.14299999999999999</c:v>
                </c:pt>
                <c:pt idx="8">
                  <c:v>0.28599999999999998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D22-4453-B8E9-61C8849C21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9C2-41FB-B86A-6F8A4CE481B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9C2-41FB-B86A-6F8A4CE481B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9C2-41FB-B86A-6F8A4CE481B0}"/>
              </c:ext>
            </c:extLst>
          </c:dPt>
          <c:dLbls>
            <c:dLbl>
              <c:idx val="2"/>
              <c:layout>
                <c:manualLayout>
                  <c:x val="2.8989708653428033E-2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E9C2-41FB-B86A-6F8A4CE481B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0.71399999999999997</c:v>
                </c:pt>
                <c:pt idx="1">
                  <c:v>0.28599999999999998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9C2-41FB-B86A-6F8A4CE481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EBA-4498-A870-11A5BABF8F0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EBA-4498-A870-11A5BABF8F0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EBA-4498-A870-11A5BABF8F0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0.57199999999999995</c:v>
                </c:pt>
                <c:pt idx="1">
                  <c:v>0.42799999999999999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EBA-4498-A870-11A5BABF8F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108-4BE7-9C24-77A5736BF5F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108-4BE7-9C24-77A5736BF5F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108-4BE7-9C24-77A5736BF5FF}"/>
              </c:ext>
            </c:extLst>
          </c:dPt>
          <c:dLbls>
            <c:dLbl>
              <c:idx val="2"/>
              <c:layout>
                <c:manualLayout>
                  <c:x val="3.478765038411364E-2"/>
                  <c:y val="-6.395906619763351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D108-4BE7-9C24-77A5736BF5F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0.71399999999999997</c:v>
                </c:pt>
                <c:pt idx="1">
                  <c:v>0.28599999999999998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108-4BE7-9C24-77A5736BF5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3A-451E-AA37-8ED02E03DFE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3A-451E-AA37-8ED02E03DFE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3A-451E-AA37-8ED02E03DFE1}"/>
              </c:ext>
            </c:extLst>
          </c:dPt>
          <c:dLbls>
            <c:dLbl>
              <c:idx val="2"/>
              <c:layout>
                <c:manualLayout>
                  <c:x val="5.2181475576170457E-2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353A-451E-AA37-8ED02E03DFE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0.85799999999999998</c:v>
                </c:pt>
                <c:pt idx="1">
                  <c:v>0.14199999999999999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53A-451E-AA37-8ED02E03DF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6C7FF-CD23-416C-ACAA-F058098E8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1622</Words>
  <Characters>9249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Зам. директора</cp:lastModifiedBy>
  <cp:revision>4</cp:revision>
  <dcterms:created xsi:type="dcterms:W3CDTF">2025-09-04T07:50:00Z</dcterms:created>
  <dcterms:modified xsi:type="dcterms:W3CDTF">2025-09-04T08:51:00Z</dcterms:modified>
</cp:coreProperties>
</file>