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EF1512">
        <w:rPr>
          <w:rFonts w:ascii="Times New Roman" w:hAnsi="Times New Roman" w:cs="Times New Roman"/>
          <w:b/>
          <w:sz w:val="24"/>
          <w:szCs w:val="24"/>
        </w:rPr>
        <w:t>Экономико-правовое обеспечение экономической безопасности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1512">
        <w:rPr>
          <w:rFonts w:ascii="Times New Roman" w:hAnsi="Times New Roman" w:cs="Times New Roman"/>
          <w:i/>
          <w:sz w:val="24"/>
          <w:szCs w:val="24"/>
        </w:rPr>
        <w:t>38.05.01</w:t>
      </w:r>
      <w:r w:rsidR="005C0DD0" w:rsidRPr="005C0D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1512" w:rsidRPr="00EF1512">
        <w:rPr>
          <w:rFonts w:ascii="Times New Roman" w:hAnsi="Times New Roman" w:cs="Times New Roman"/>
          <w:i/>
          <w:sz w:val="24"/>
          <w:szCs w:val="24"/>
        </w:rPr>
        <w:t>Экономическая безопасность, направленность Экономико-правовое обеспечение экономической безопасности</w:t>
      </w:r>
      <w:r w:rsidR="00EF1512" w:rsidRPr="00EF15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97,7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0,5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97,2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0,8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4F5F07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A669B05" wp14:editId="4D55FDB6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5C0D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95,9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7C23F7D" wp14:editId="420A599B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95,7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96,5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96,5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2,5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95,4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3%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EF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97,2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1,8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</w:t>
      </w:r>
      <w:r w:rsidR="00C77F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</w:t>
      </w:r>
      <w:r w:rsidR="0075253E">
        <w:rPr>
          <w:rFonts w:ascii="Times New Roman" w:hAnsi="Times New Roman" w:cs="Times New Roman"/>
          <w:sz w:val="24"/>
          <w:szCs w:val="24"/>
        </w:rPr>
        <w:t xml:space="preserve">и повысить </w:t>
      </w:r>
      <w:r w:rsidR="005E6C46">
        <w:rPr>
          <w:rFonts w:ascii="Times New Roman" w:hAnsi="Times New Roman" w:cs="Times New Roman"/>
          <w:sz w:val="24"/>
          <w:szCs w:val="24"/>
        </w:rPr>
        <w:t xml:space="preserve">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AD8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B4AD8"/>
    <w:rsid w:val="004E1C6A"/>
    <w:rsid w:val="004F5F07"/>
    <w:rsid w:val="0050234C"/>
    <w:rsid w:val="00514C7B"/>
    <w:rsid w:val="005156F8"/>
    <w:rsid w:val="00524B3A"/>
    <w:rsid w:val="00587707"/>
    <w:rsid w:val="005C0DD0"/>
    <w:rsid w:val="005E6C46"/>
    <w:rsid w:val="00617B82"/>
    <w:rsid w:val="00691733"/>
    <w:rsid w:val="006A2BE6"/>
    <w:rsid w:val="006B2E8F"/>
    <w:rsid w:val="006F18AD"/>
    <w:rsid w:val="00741B40"/>
    <w:rsid w:val="0075253E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77F83"/>
    <w:rsid w:val="00CD0B87"/>
    <w:rsid w:val="00D21E3C"/>
    <w:rsid w:val="00D546BD"/>
    <w:rsid w:val="00DD2E8F"/>
    <w:rsid w:val="00DE4B08"/>
    <w:rsid w:val="00DF66DD"/>
    <w:rsid w:val="00E17C19"/>
    <w:rsid w:val="00E54CB3"/>
    <w:rsid w:val="00E64DB9"/>
    <w:rsid w:val="00E67F1D"/>
    <w:rsid w:val="00EA76F3"/>
    <w:rsid w:val="00EC1A35"/>
    <w:rsid w:val="00EC267C"/>
    <w:rsid w:val="00ED3816"/>
    <w:rsid w:val="00ED7B0F"/>
    <w:rsid w:val="00EE4235"/>
    <w:rsid w:val="00EF1512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F5E6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E7-47BE-936C-910A493B2B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0.97699999999999998</c:v>
                </c:pt>
                <c:pt idx="1">
                  <c:v>1.7999999999999999E-2</c:v>
                </c:pt>
                <c:pt idx="2">
                  <c:v>5.0000000000000001E-3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12-44E2-AD73-AB81B8EA3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12-44E2-AD73-AB81B8EA3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12-44E2-AD73-AB81B8EA3489}"/>
              </c:ext>
            </c:extLst>
          </c:dPt>
          <c:dLbls>
            <c:dLbl>
              <c:idx val="2"/>
              <c:layout>
                <c:manualLayout>
                  <c:x val="0.10104302477183827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212-44E2-AD73-AB81B8EA34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0.97199999999999998</c:v>
                </c:pt>
                <c:pt idx="1">
                  <c:v>0.02</c:v>
                </c:pt>
                <c:pt idx="2">
                  <c:v>8.0000000000000002E-3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12-44E2-AD73-AB81B8EA3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0.95899999999999996</c:v>
                </c:pt>
                <c:pt idx="1">
                  <c:v>0.03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0.95699999999999996</c:v>
                </c:pt>
                <c:pt idx="1">
                  <c:v>3.3000000000000002E-2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0.96499999999999997</c:v>
                </c:pt>
                <c:pt idx="1">
                  <c:v>2.3E-2</c:v>
                </c:pt>
                <c:pt idx="2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dLbl>
              <c:idx val="1"/>
              <c:layout>
                <c:manualLayout>
                  <c:x val="0.1108213820078226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01E-422F-B9D6-E717F6F033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0.96499999999999997</c:v>
                </c:pt>
                <c:pt idx="1">
                  <c:v>2.5000000000000001E-2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dLbl>
              <c:idx val="2"/>
              <c:layout>
                <c:manualLayout>
                  <c:x val="6.8448500651890481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BEC-4679-86FC-28D73E9319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0.95399999999999996</c:v>
                </c:pt>
                <c:pt idx="1">
                  <c:v>0.03</c:v>
                </c:pt>
                <c:pt idx="2">
                  <c:v>1.4999999999999999E-2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0.98</c:v>
                </c:pt>
                <c:pt idx="1">
                  <c:v>0.01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dLbl>
              <c:idx val="2"/>
              <c:layout>
                <c:manualLayout>
                  <c:x val="3.5853976531942632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01E-422F-B9D6-E717F6F033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0.97199999999999998</c:v>
                </c:pt>
                <c:pt idx="1">
                  <c:v>1.7999999999999999E-2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AD8B5-970C-4A15-AE56-D86810F8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8</cp:revision>
  <dcterms:created xsi:type="dcterms:W3CDTF">2025-05-12T11:26:00Z</dcterms:created>
  <dcterms:modified xsi:type="dcterms:W3CDTF">2025-09-03T13:26:00Z</dcterms:modified>
</cp:coreProperties>
</file>