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b/>
          <w:sz w:val="24"/>
          <w:szCs w:val="24"/>
        </w:rPr>
        <w:t>Технология продукции и организация общественного питания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4F5F07">
        <w:rPr>
          <w:rFonts w:ascii="Times New Roman" w:hAnsi="Times New Roman" w:cs="Times New Roman"/>
          <w:b/>
          <w:sz w:val="24"/>
          <w:szCs w:val="24"/>
        </w:rPr>
        <w:t>Организация производства и обслуживания в индустрии питания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4F5F07">
        <w:rPr>
          <w:rFonts w:ascii="Times New Roman" w:hAnsi="Times New Roman" w:cs="Times New Roman"/>
          <w:i/>
          <w:sz w:val="24"/>
          <w:szCs w:val="24"/>
        </w:rPr>
        <w:t>19.04.01</w:t>
      </w:r>
      <w:r w:rsidR="0095308D" w:rsidRPr="009530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5F07" w:rsidRPr="004F5F07">
        <w:rPr>
          <w:rFonts w:ascii="Times New Roman" w:hAnsi="Times New Roman" w:cs="Times New Roman"/>
          <w:i/>
          <w:sz w:val="24"/>
          <w:szCs w:val="24"/>
        </w:rPr>
        <w:t>Технология продукции и организация общественного питания, направленность Организация производства и обслуживания в индустрии питания</w:t>
      </w:r>
      <w:r w:rsidR="004F5F07" w:rsidRPr="004F5F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90,2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7,8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F5F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90,2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7,8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F5F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4F5F07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A669B05" wp14:editId="4D55FDB6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F5F07">
        <w:rPr>
          <w:rFonts w:ascii="Times New Roman" w:hAnsi="Times New Roman" w:cs="Times New Roman"/>
          <w:sz w:val="24"/>
          <w:szCs w:val="24"/>
        </w:rPr>
        <w:t>87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10,4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89,9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8,1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F5F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88,6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7,2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4,2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88,9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7,2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3,9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91,5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5,9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93,8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2,6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3,6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91,9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75253E">
        <w:rPr>
          <w:rFonts w:ascii="Times New Roman" w:hAnsi="Times New Roman" w:cs="Times New Roman"/>
          <w:sz w:val="24"/>
          <w:szCs w:val="24"/>
        </w:rPr>
        <w:t>6,2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− </w:t>
      </w:r>
      <w:r w:rsidR="0075253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35A2" w:rsidRDefault="00BD35A2" w:rsidP="00BD35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</w:t>
      </w:r>
      <w:r w:rsidR="0075253E">
        <w:rPr>
          <w:rFonts w:ascii="Times New Roman" w:hAnsi="Times New Roman" w:cs="Times New Roman"/>
          <w:sz w:val="24"/>
          <w:szCs w:val="24"/>
        </w:rPr>
        <w:t xml:space="preserve">и повысить </w:t>
      </w:r>
      <w:r w:rsidR="005E6C46">
        <w:rPr>
          <w:rFonts w:ascii="Times New Roman" w:hAnsi="Times New Roman" w:cs="Times New Roman"/>
          <w:sz w:val="24"/>
          <w:szCs w:val="24"/>
        </w:rPr>
        <w:t xml:space="preserve">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06C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8106C"/>
    <w:rsid w:val="001C5FBE"/>
    <w:rsid w:val="00223409"/>
    <w:rsid w:val="00236F6C"/>
    <w:rsid w:val="00277BB4"/>
    <w:rsid w:val="0028650D"/>
    <w:rsid w:val="002921EF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E1C6A"/>
    <w:rsid w:val="004F5F07"/>
    <w:rsid w:val="0050234C"/>
    <w:rsid w:val="00514C7B"/>
    <w:rsid w:val="005156F8"/>
    <w:rsid w:val="00524B3A"/>
    <w:rsid w:val="00587707"/>
    <w:rsid w:val="005E6C46"/>
    <w:rsid w:val="00617B82"/>
    <w:rsid w:val="00691733"/>
    <w:rsid w:val="006A2BE6"/>
    <w:rsid w:val="006B2E8F"/>
    <w:rsid w:val="006F18AD"/>
    <w:rsid w:val="00741B40"/>
    <w:rsid w:val="0075253E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D0B87"/>
    <w:rsid w:val="00D546BD"/>
    <w:rsid w:val="00DD2E8F"/>
    <w:rsid w:val="00DE4B08"/>
    <w:rsid w:val="00DF66DD"/>
    <w:rsid w:val="00E17C19"/>
    <w:rsid w:val="00E54CB3"/>
    <w:rsid w:val="00E64DB9"/>
    <w:rsid w:val="00E67F1D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0.90200000000000002</c:v>
                </c:pt>
                <c:pt idx="1">
                  <c:v>7.8E-2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12-44E2-AD73-AB81B8EA3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12-44E2-AD73-AB81B8EA3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12-44E2-AD73-AB81B8EA34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0.90200000000000002</c:v>
                </c:pt>
                <c:pt idx="1">
                  <c:v>7.8E-2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12-44E2-AD73-AB81B8EA3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8A5-4EC6-9F82-E7FE3D0AC00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8A5-4EC6-9F82-E7FE3D0AC00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8A5-4EC6-9F82-E7FE3D0AC0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</c:v>
                </c:pt>
                <c:pt idx="1">
                  <c:v>0.104</c:v>
                </c:pt>
                <c:pt idx="2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8A5-4EC6-9F82-E7FE3D0AC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0.89900000000000002</c:v>
                </c:pt>
                <c:pt idx="1">
                  <c:v>8.1000000000000003E-2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0.88600000000000001</c:v>
                </c:pt>
                <c:pt idx="1">
                  <c:v>7.1999999999999995E-2</c:v>
                </c:pt>
                <c:pt idx="2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0.88900000000000001</c:v>
                </c:pt>
                <c:pt idx="1">
                  <c:v>7.1999999999999995E-2</c:v>
                </c:pt>
                <c:pt idx="2">
                  <c:v>3.9E-2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0.91500000000000004</c:v>
                </c:pt>
                <c:pt idx="1">
                  <c:v>5.8999999999999997E-2</c:v>
                </c:pt>
                <c:pt idx="2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2.5999999999999999E-2</c:v>
                </c:pt>
                <c:pt idx="2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соответствуют </c:v>
                </c:pt>
                <c:pt idx="1">
                  <c:v>частично соответствуют</c:v>
                </c:pt>
                <c:pt idx="2">
                  <c:v>не соответсвуют 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0.91900000000000004</c:v>
                </c:pt>
                <c:pt idx="1">
                  <c:v>6.2E-2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0C328-6AF2-4FE2-A83F-A46E7535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6</cp:revision>
  <dcterms:created xsi:type="dcterms:W3CDTF">2025-05-12T11:26:00Z</dcterms:created>
  <dcterms:modified xsi:type="dcterms:W3CDTF">2025-09-03T12:54:00Z</dcterms:modified>
</cp:coreProperties>
</file>