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2CD" w:rsidRDefault="0085071B" w:rsidP="00123691">
      <w:pPr>
        <w:jc w:val="both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Экономика</w:t>
      </w:r>
      <w:r w:rsidR="00BD5D6C" w:rsidRPr="00BD5D6C">
        <w:rPr>
          <w:rFonts w:ascii="Georgia" w:hAnsi="Georgia"/>
          <w:b/>
          <w:sz w:val="28"/>
          <w:szCs w:val="28"/>
        </w:rPr>
        <w:t>, «</w:t>
      </w:r>
      <w:r>
        <w:rPr>
          <w:rFonts w:ascii="Georgia" w:hAnsi="Georgia"/>
          <w:b/>
          <w:sz w:val="28"/>
          <w:szCs w:val="28"/>
        </w:rPr>
        <w:t>Экономика организаций</w:t>
      </w:r>
      <w:r w:rsidR="00BD5D6C" w:rsidRPr="00BD5D6C">
        <w:rPr>
          <w:rFonts w:ascii="Georgia" w:hAnsi="Georgia"/>
          <w:b/>
          <w:sz w:val="28"/>
          <w:szCs w:val="28"/>
        </w:rPr>
        <w:t>» 2024 год набора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3"/>
        <w:gridCol w:w="7762"/>
      </w:tblGrid>
      <w:tr w:rsidR="00DC75F9" w:rsidRPr="00DB38F7" w:rsidTr="00E96DF2">
        <w:trPr>
          <w:trHeight w:val="420"/>
        </w:trPr>
        <w:tc>
          <w:tcPr>
            <w:tcW w:w="0" w:type="auto"/>
            <w:noWrap/>
            <w:hideMark/>
          </w:tcPr>
          <w:p w:rsidR="00DC75F9" w:rsidRPr="00DB38F7" w:rsidRDefault="00DC75F9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Б2.О.01(У)</w:t>
            </w:r>
          </w:p>
        </w:tc>
        <w:tc>
          <w:tcPr>
            <w:tcW w:w="0" w:type="auto"/>
            <w:hideMark/>
          </w:tcPr>
          <w:p w:rsidR="00DC75F9" w:rsidRPr="00DB38F7" w:rsidRDefault="00DC75F9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Учебная практика, ознакомительная практика</w:t>
            </w:r>
          </w:p>
        </w:tc>
      </w:tr>
      <w:tr w:rsidR="00DC75F9" w:rsidRPr="00DB38F7" w:rsidTr="00E96DF2">
        <w:trPr>
          <w:trHeight w:val="840"/>
        </w:trPr>
        <w:tc>
          <w:tcPr>
            <w:tcW w:w="0" w:type="auto"/>
            <w:noWrap/>
            <w:hideMark/>
          </w:tcPr>
          <w:p w:rsidR="00DC75F9" w:rsidRPr="00DB38F7" w:rsidRDefault="00DC75F9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Б2.О.02(У)</w:t>
            </w:r>
          </w:p>
        </w:tc>
        <w:tc>
          <w:tcPr>
            <w:tcW w:w="0" w:type="auto"/>
            <w:hideMark/>
          </w:tcPr>
          <w:p w:rsidR="00DC75F9" w:rsidRPr="00DB38F7" w:rsidRDefault="00DC75F9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Учебная практика, практика по получению первичных навыков научно-исследовательской и проектной деятельности</w:t>
            </w:r>
          </w:p>
        </w:tc>
      </w:tr>
      <w:tr w:rsidR="00DC75F9" w:rsidRPr="00DB38F7" w:rsidTr="00E96DF2">
        <w:trPr>
          <w:trHeight w:val="420"/>
        </w:trPr>
        <w:tc>
          <w:tcPr>
            <w:tcW w:w="0" w:type="auto"/>
            <w:noWrap/>
            <w:hideMark/>
          </w:tcPr>
          <w:p w:rsidR="00DC75F9" w:rsidRPr="00DB38F7" w:rsidRDefault="00DC75F9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Б2.В.01(П)</w:t>
            </w:r>
          </w:p>
        </w:tc>
        <w:tc>
          <w:tcPr>
            <w:tcW w:w="0" w:type="auto"/>
            <w:hideMark/>
          </w:tcPr>
          <w:p w:rsidR="00DC75F9" w:rsidRPr="00DB38F7" w:rsidRDefault="00DC75F9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Производственная практика, технологическая практика</w:t>
            </w:r>
          </w:p>
        </w:tc>
      </w:tr>
      <w:tr w:rsidR="00DC75F9" w:rsidRPr="00DB38F7" w:rsidTr="00E96DF2">
        <w:trPr>
          <w:trHeight w:val="420"/>
        </w:trPr>
        <w:tc>
          <w:tcPr>
            <w:tcW w:w="0" w:type="auto"/>
            <w:noWrap/>
            <w:hideMark/>
          </w:tcPr>
          <w:p w:rsidR="00DC75F9" w:rsidRPr="00DB38F7" w:rsidRDefault="00DC75F9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Б2.В.02(</w:t>
            </w:r>
            <w:proofErr w:type="spellStart"/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Пд</w:t>
            </w:r>
            <w:proofErr w:type="spellEnd"/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DC75F9" w:rsidRPr="00DB38F7" w:rsidRDefault="00DC75F9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Производственная практика, преддипломная практика</w:t>
            </w:r>
          </w:p>
        </w:tc>
      </w:tr>
    </w:tbl>
    <w:p w:rsidR="00573700" w:rsidRDefault="00573700">
      <w:pPr>
        <w:rPr>
          <w:rFonts w:ascii="Georgia" w:eastAsia="Times New Roman" w:hAnsi="Georgia" w:cs="Tahoma"/>
          <w:color w:val="000000"/>
          <w:sz w:val="24"/>
          <w:szCs w:val="24"/>
          <w:lang w:eastAsia="ru-RU"/>
        </w:rPr>
      </w:pPr>
    </w:p>
    <w:p w:rsidR="00123691" w:rsidRDefault="0085071B" w:rsidP="00123691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Экономика</w:t>
      </w:r>
      <w:r w:rsidRPr="00BD5D6C">
        <w:rPr>
          <w:rFonts w:ascii="Georgia" w:hAnsi="Georgia"/>
          <w:b/>
          <w:sz w:val="28"/>
          <w:szCs w:val="28"/>
        </w:rPr>
        <w:t>, «</w:t>
      </w:r>
      <w:r>
        <w:rPr>
          <w:rFonts w:ascii="Georgia" w:hAnsi="Georgia"/>
          <w:b/>
          <w:sz w:val="28"/>
          <w:szCs w:val="28"/>
        </w:rPr>
        <w:t>Экономика организаций</w:t>
      </w:r>
      <w:r w:rsidRPr="00BD5D6C">
        <w:rPr>
          <w:rFonts w:ascii="Georgia" w:hAnsi="Georgia"/>
          <w:b/>
          <w:sz w:val="28"/>
          <w:szCs w:val="28"/>
        </w:rPr>
        <w:t>»</w:t>
      </w:r>
      <w:r w:rsidR="00123691" w:rsidRPr="00BD5D6C">
        <w:rPr>
          <w:rFonts w:ascii="Georgia" w:hAnsi="Georgia"/>
          <w:b/>
          <w:sz w:val="28"/>
          <w:szCs w:val="28"/>
        </w:rPr>
        <w:t xml:space="preserve"> 202</w:t>
      </w:r>
      <w:r w:rsidR="00123691">
        <w:rPr>
          <w:rFonts w:ascii="Georgia" w:hAnsi="Georgia"/>
          <w:b/>
          <w:sz w:val="28"/>
          <w:szCs w:val="28"/>
        </w:rPr>
        <w:t>3</w:t>
      </w:r>
      <w:r w:rsidR="00123691" w:rsidRPr="00BD5D6C">
        <w:rPr>
          <w:rFonts w:ascii="Georgia" w:hAnsi="Georgia"/>
          <w:b/>
          <w:sz w:val="28"/>
          <w:szCs w:val="28"/>
        </w:rPr>
        <w:t xml:space="preserve"> год набора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3"/>
        <w:gridCol w:w="7762"/>
      </w:tblGrid>
      <w:tr w:rsidR="00DC75F9" w:rsidRPr="00DB38F7" w:rsidTr="00E96DF2">
        <w:trPr>
          <w:trHeight w:val="234"/>
        </w:trPr>
        <w:tc>
          <w:tcPr>
            <w:tcW w:w="0" w:type="auto"/>
            <w:noWrap/>
            <w:hideMark/>
          </w:tcPr>
          <w:p w:rsidR="00DC75F9" w:rsidRPr="00DB38F7" w:rsidRDefault="00DC75F9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Б2.О.01(У)</w:t>
            </w:r>
          </w:p>
        </w:tc>
        <w:tc>
          <w:tcPr>
            <w:tcW w:w="0" w:type="auto"/>
            <w:hideMark/>
          </w:tcPr>
          <w:p w:rsidR="00DC75F9" w:rsidRPr="00DB38F7" w:rsidRDefault="00DC75F9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Учебная практика, ознакомительная практика</w:t>
            </w:r>
          </w:p>
        </w:tc>
      </w:tr>
      <w:tr w:rsidR="00DC75F9" w:rsidRPr="00DB38F7" w:rsidTr="00E96DF2">
        <w:trPr>
          <w:trHeight w:val="523"/>
        </w:trPr>
        <w:tc>
          <w:tcPr>
            <w:tcW w:w="0" w:type="auto"/>
            <w:noWrap/>
            <w:hideMark/>
          </w:tcPr>
          <w:p w:rsidR="00DC75F9" w:rsidRPr="00DB38F7" w:rsidRDefault="00DC75F9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Б2.О.02(У)</w:t>
            </w:r>
          </w:p>
        </w:tc>
        <w:tc>
          <w:tcPr>
            <w:tcW w:w="0" w:type="auto"/>
            <w:hideMark/>
          </w:tcPr>
          <w:p w:rsidR="00DC75F9" w:rsidRPr="00DB38F7" w:rsidRDefault="00DC75F9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Учебная практика, практика по получению первичных навыков научно-исследовательской и проектной деятельности</w:t>
            </w:r>
          </w:p>
        </w:tc>
      </w:tr>
      <w:tr w:rsidR="00DC75F9" w:rsidRPr="00DB38F7" w:rsidTr="00E96DF2">
        <w:trPr>
          <w:trHeight w:val="246"/>
        </w:trPr>
        <w:tc>
          <w:tcPr>
            <w:tcW w:w="0" w:type="auto"/>
            <w:noWrap/>
            <w:hideMark/>
          </w:tcPr>
          <w:p w:rsidR="00DC75F9" w:rsidRPr="00DB38F7" w:rsidRDefault="00DC75F9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Б2.В.01(П)</w:t>
            </w:r>
          </w:p>
        </w:tc>
        <w:tc>
          <w:tcPr>
            <w:tcW w:w="0" w:type="auto"/>
            <w:hideMark/>
          </w:tcPr>
          <w:p w:rsidR="00DC75F9" w:rsidRPr="00DB38F7" w:rsidRDefault="00DC75F9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Производственная практика, технологическая практика</w:t>
            </w:r>
          </w:p>
        </w:tc>
      </w:tr>
      <w:tr w:rsidR="00DC75F9" w:rsidRPr="00DB38F7" w:rsidTr="00E96DF2">
        <w:trPr>
          <w:trHeight w:val="263"/>
        </w:trPr>
        <w:tc>
          <w:tcPr>
            <w:tcW w:w="0" w:type="auto"/>
            <w:noWrap/>
            <w:hideMark/>
          </w:tcPr>
          <w:p w:rsidR="00DC75F9" w:rsidRPr="00DB38F7" w:rsidRDefault="00DC75F9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Б2.В.02(</w:t>
            </w:r>
            <w:proofErr w:type="spellStart"/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Пд</w:t>
            </w:r>
            <w:proofErr w:type="spellEnd"/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DC75F9" w:rsidRPr="00DB38F7" w:rsidRDefault="00DC75F9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Производственная практика, преддипломная практика</w:t>
            </w:r>
          </w:p>
        </w:tc>
      </w:tr>
    </w:tbl>
    <w:p w:rsidR="00573700" w:rsidRDefault="00573700" w:rsidP="00123691">
      <w:pPr>
        <w:rPr>
          <w:rFonts w:ascii="Georgia" w:hAnsi="Georgia"/>
          <w:b/>
          <w:sz w:val="28"/>
          <w:szCs w:val="28"/>
        </w:rPr>
      </w:pPr>
    </w:p>
    <w:p w:rsidR="00123691" w:rsidRDefault="0085071B" w:rsidP="00123691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Экономика</w:t>
      </w:r>
      <w:r w:rsidRPr="00BD5D6C">
        <w:rPr>
          <w:rFonts w:ascii="Georgia" w:hAnsi="Georgia"/>
          <w:b/>
          <w:sz w:val="28"/>
          <w:szCs w:val="28"/>
        </w:rPr>
        <w:t>, «</w:t>
      </w:r>
      <w:r>
        <w:rPr>
          <w:rFonts w:ascii="Georgia" w:hAnsi="Georgia"/>
          <w:b/>
          <w:sz w:val="28"/>
          <w:szCs w:val="28"/>
        </w:rPr>
        <w:t>Экономика организаций</w:t>
      </w:r>
      <w:r w:rsidRPr="00BD5D6C">
        <w:rPr>
          <w:rFonts w:ascii="Georgia" w:hAnsi="Georgia"/>
          <w:b/>
          <w:sz w:val="28"/>
          <w:szCs w:val="28"/>
        </w:rPr>
        <w:t>»</w:t>
      </w:r>
      <w:r w:rsidR="00123691" w:rsidRPr="00BD5D6C">
        <w:rPr>
          <w:rFonts w:ascii="Georgia" w:hAnsi="Georgia"/>
          <w:b/>
          <w:sz w:val="28"/>
          <w:szCs w:val="28"/>
        </w:rPr>
        <w:t xml:space="preserve"> 202</w:t>
      </w:r>
      <w:r w:rsidR="00123691">
        <w:rPr>
          <w:rFonts w:ascii="Georgia" w:hAnsi="Georgia"/>
          <w:b/>
          <w:sz w:val="28"/>
          <w:szCs w:val="28"/>
        </w:rPr>
        <w:t>1</w:t>
      </w:r>
      <w:r w:rsidR="00123691" w:rsidRPr="00BD5D6C">
        <w:rPr>
          <w:rFonts w:ascii="Georgia" w:hAnsi="Georgia"/>
          <w:b/>
          <w:sz w:val="28"/>
          <w:szCs w:val="28"/>
        </w:rPr>
        <w:t xml:space="preserve"> год набора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3"/>
        <w:gridCol w:w="7762"/>
      </w:tblGrid>
      <w:tr w:rsidR="00DC75F9" w:rsidRPr="00DB38F7" w:rsidTr="00E96DF2">
        <w:trPr>
          <w:trHeight w:val="420"/>
        </w:trPr>
        <w:tc>
          <w:tcPr>
            <w:tcW w:w="0" w:type="auto"/>
            <w:noWrap/>
            <w:hideMark/>
          </w:tcPr>
          <w:p w:rsidR="00DC75F9" w:rsidRPr="00DB38F7" w:rsidRDefault="00DC75F9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Б2.О.01(У)</w:t>
            </w:r>
          </w:p>
        </w:tc>
        <w:tc>
          <w:tcPr>
            <w:tcW w:w="0" w:type="auto"/>
            <w:hideMark/>
          </w:tcPr>
          <w:p w:rsidR="00DC75F9" w:rsidRPr="00DB38F7" w:rsidRDefault="00DC75F9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Учебная практика, ознакомительная практика</w:t>
            </w:r>
          </w:p>
        </w:tc>
      </w:tr>
      <w:tr w:rsidR="00DC75F9" w:rsidRPr="00DB38F7" w:rsidTr="00E96DF2">
        <w:trPr>
          <w:trHeight w:val="840"/>
        </w:trPr>
        <w:tc>
          <w:tcPr>
            <w:tcW w:w="0" w:type="auto"/>
            <w:noWrap/>
            <w:hideMark/>
          </w:tcPr>
          <w:p w:rsidR="00DC75F9" w:rsidRPr="00DB38F7" w:rsidRDefault="00DC75F9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Б2.О.02(У)</w:t>
            </w:r>
          </w:p>
        </w:tc>
        <w:tc>
          <w:tcPr>
            <w:tcW w:w="0" w:type="auto"/>
            <w:hideMark/>
          </w:tcPr>
          <w:p w:rsidR="00DC75F9" w:rsidRPr="00DB38F7" w:rsidRDefault="00DC75F9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Учебная практика, практика по получению первичных навыков научно-исследовательской и проектной деятельности</w:t>
            </w:r>
          </w:p>
        </w:tc>
      </w:tr>
      <w:tr w:rsidR="00DC75F9" w:rsidRPr="00DB38F7" w:rsidTr="00E96DF2">
        <w:trPr>
          <w:trHeight w:val="420"/>
        </w:trPr>
        <w:tc>
          <w:tcPr>
            <w:tcW w:w="0" w:type="auto"/>
            <w:noWrap/>
            <w:hideMark/>
          </w:tcPr>
          <w:p w:rsidR="00DC75F9" w:rsidRPr="00DB38F7" w:rsidRDefault="00DC75F9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Б2.В.01(П)</w:t>
            </w:r>
          </w:p>
        </w:tc>
        <w:tc>
          <w:tcPr>
            <w:tcW w:w="0" w:type="auto"/>
            <w:hideMark/>
          </w:tcPr>
          <w:p w:rsidR="00DC75F9" w:rsidRPr="00DB38F7" w:rsidRDefault="00DC75F9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Производственная практика, технологическая практика</w:t>
            </w:r>
          </w:p>
        </w:tc>
      </w:tr>
      <w:tr w:rsidR="00DC75F9" w:rsidRPr="00DB38F7" w:rsidTr="00E96DF2">
        <w:trPr>
          <w:trHeight w:val="420"/>
        </w:trPr>
        <w:tc>
          <w:tcPr>
            <w:tcW w:w="0" w:type="auto"/>
            <w:noWrap/>
            <w:hideMark/>
          </w:tcPr>
          <w:p w:rsidR="00DC75F9" w:rsidRPr="00DB38F7" w:rsidRDefault="00DC75F9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Б2.В.02(</w:t>
            </w:r>
            <w:proofErr w:type="spellStart"/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Пд</w:t>
            </w:r>
            <w:proofErr w:type="spellEnd"/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DC75F9" w:rsidRPr="00DB38F7" w:rsidRDefault="00DC75F9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DB38F7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Производственная практика, преддипломная практика</w:t>
            </w:r>
          </w:p>
        </w:tc>
      </w:tr>
    </w:tbl>
    <w:p w:rsidR="00DC75F9" w:rsidRDefault="00DC75F9" w:rsidP="00123691">
      <w:pPr>
        <w:rPr>
          <w:rFonts w:ascii="Georgia" w:hAnsi="Georgia"/>
          <w:b/>
          <w:sz w:val="28"/>
          <w:szCs w:val="28"/>
        </w:rPr>
      </w:pPr>
      <w:bookmarkStart w:id="0" w:name="_GoBack"/>
      <w:bookmarkEnd w:id="0"/>
    </w:p>
    <w:sectPr w:rsidR="00DC7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28E"/>
    <w:rsid w:val="00031BED"/>
    <w:rsid w:val="00123691"/>
    <w:rsid w:val="0053028E"/>
    <w:rsid w:val="00573700"/>
    <w:rsid w:val="0085071B"/>
    <w:rsid w:val="009302CD"/>
    <w:rsid w:val="00AD0C5E"/>
    <w:rsid w:val="00BD5D6C"/>
    <w:rsid w:val="00DC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A5570"/>
  <w15:chartTrackingRefBased/>
  <w15:docId w15:val="{CCB0CDE0-DCA5-43D5-8625-695CA6E1F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0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</dc:creator>
  <cp:keywords/>
  <dc:description/>
  <cp:lastModifiedBy>Зам. директора</cp:lastModifiedBy>
  <cp:revision>8</cp:revision>
  <dcterms:created xsi:type="dcterms:W3CDTF">2025-02-14T11:23:00Z</dcterms:created>
  <dcterms:modified xsi:type="dcterms:W3CDTF">2025-02-14T12:02:00Z</dcterms:modified>
</cp:coreProperties>
</file>