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834576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Психология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Социальная психология</w:t>
      </w:r>
      <w:r w:rsidR="00BD5D6C" w:rsidRPr="00BD5D6C">
        <w:rPr>
          <w:rFonts w:ascii="Georgia" w:hAnsi="Georgia"/>
          <w:b/>
          <w:sz w:val="28"/>
          <w:szCs w:val="28"/>
        </w:rPr>
        <w:t>» 202</w:t>
      </w:r>
      <w:r>
        <w:rPr>
          <w:rFonts w:ascii="Georgia" w:hAnsi="Georgia"/>
          <w:b/>
          <w:sz w:val="28"/>
          <w:szCs w:val="28"/>
        </w:rPr>
        <w:t>4</w:t>
      </w:r>
      <w:r w:rsidR="00BD5D6C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7560"/>
      </w:tblGrid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Математические методы в психологии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психология</w:t>
            </w:r>
          </w:p>
        </w:tc>
      </w:tr>
      <w:tr w:rsidR="00B12C28" w:rsidRPr="00834576" w:rsidTr="00A44C47">
        <w:trPr>
          <w:trHeight w:val="42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Анатомия центральной нервной системы. Физиология высшей нервной деятельности.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Антропология</w:t>
            </w:r>
          </w:p>
        </w:tc>
      </w:tr>
      <w:tr w:rsidR="00B12C28" w:rsidRPr="00834576" w:rsidTr="00A44C47">
        <w:trPr>
          <w:trHeight w:val="42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Социальная психология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Цифровая экономика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религий России</w:t>
            </w:r>
          </w:p>
        </w:tc>
      </w:tr>
      <w:tr w:rsidR="00B12C28" w:rsidRPr="00834576" w:rsidTr="00A44C47">
        <w:trPr>
          <w:trHeight w:val="63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Б1.О.25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Духовная безопасность личности и традиционные российские духовно-нравственные ценности в работе психолога</w:t>
            </w:r>
          </w:p>
        </w:tc>
      </w:tr>
      <w:tr w:rsidR="00B12C28" w:rsidRPr="00834576" w:rsidTr="00A44C47">
        <w:trPr>
          <w:trHeight w:val="42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Прикладня</w:t>
            </w:r>
            <w:proofErr w:type="spellEnd"/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Тренинг тренеров-психологов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Практическая психология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Экспериментальная психология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Психогенетика</w:t>
            </w:r>
            <w:proofErr w:type="spellEnd"/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Психодиагностика</w:t>
            </w:r>
          </w:p>
        </w:tc>
      </w:tr>
      <w:tr w:rsidR="00B12C28" w:rsidRPr="00834576" w:rsidTr="00A44C47">
        <w:trPr>
          <w:trHeight w:val="42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Психология развития и возрастная психология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Психология отклоняющегося поведения</w:t>
            </w:r>
          </w:p>
        </w:tc>
      </w:tr>
      <w:tr w:rsidR="00B12C28" w:rsidRPr="00834576" w:rsidTr="00A44C47">
        <w:trPr>
          <w:trHeight w:val="42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Психология в профессиональной деятельности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01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Психология делового общения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02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Б1.В.ДВ.02.01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PR-психология</w:t>
            </w:r>
          </w:p>
        </w:tc>
      </w:tr>
      <w:tr w:rsidR="00B12C28" w:rsidRPr="00834576" w:rsidTr="00A44C47">
        <w:trPr>
          <w:trHeight w:val="300"/>
        </w:trPr>
        <w:tc>
          <w:tcPr>
            <w:tcW w:w="0" w:type="auto"/>
            <w:noWrap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B12C28" w:rsidRPr="00834576" w:rsidRDefault="00B12C28" w:rsidP="00834576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34576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Экстремальная психология</w:t>
            </w:r>
          </w:p>
        </w:tc>
      </w:tr>
      <w:tr w:rsidR="00A44C47" w:rsidRPr="00A44C47" w:rsidTr="00A44C47">
        <w:trPr>
          <w:trHeight w:val="300"/>
        </w:trPr>
        <w:tc>
          <w:tcPr>
            <w:tcW w:w="1785" w:type="dxa"/>
            <w:noWrap/>
            <w:hideMark/>
          </w:tcPr>
          <w:p w:rsidR="00A44C47" w:rsidRPr="00A44C47" w:rsidRDefault="00A44C47" w:rsidP="00A44C47">
            <w:pPr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</w:pPr>
            <w:r w:rsidRPr="00A44C47"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  <w:t>ФТД.В.01</w:t>
            </w:r>
          </w:p>
        </w:tc>
        <w:tc>
          <w:tcPr>
            <w:tcW w:w="7560" w:type="dxa"/>
            <w:hideMark/>
          </w:tcPr>
          <w:p w:rsidR="00A44C47" w:rsidRPr="00A44C47" w:rsidRDefault="00A44C47" w:rsidP="00A44C47">
            <w:pPr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</w:pPr>
            <w:r w:rsidRPr="00A44C47"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  <w:t>Теория и история кооперации</w:t>
            </w:r>
          </w:p>
        </w:tc>
      </w:tr>
      <w:tr w:rsidR="00A44C47" w:rsidRPr="00A44C47" w:rsidTr="00A44C47">
        <w:trPr>
          <w:trHeight w:val="1050"/>
        </w:trPr>
        <w:tc>
          <w:tcPr>
            <w:tcW w:w="1785" w:type="dxa"/>
            <w:noWrap/>
            <w:hideMark/>
          </w:tcPr>
          <w:p w:rsidR="00A44C47" w:rsidRPr="00A44C47" w:rsidRDefault="00A44C47" w:rsidP="00A44C47">
            <w:pPr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</w:pPr>
            <w:r w:rsidRPr="00A44C47"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  <w:t>ФТД.В.02</w:t>
            </w:r>
          </w:p>
        </w:tc>
        <w:tc>
          <w:tcPr>
            <w:tcW w:w="7560" w:type="dxa"/>
            <w:hideMark/>
          </w:tcPr>
          <w:p w:rsidR="00A44C47" w:rsidRPr="00A44C47" w:rsidRDefault="00A44C47" w:rsidP="00A44C47">
            <w:pPr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</w:pPr>
            <w:r w:rsidRPr="00A44C47"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некоммерческими организациями</w:t>
            </w:r>
          </w:p>
        </w:tc>
      </w:tr>
      <w:tr w:rsidR="00A44C47" w:rsidRPr="00A44C47" w:rsidTr="00A44C47">
        <w:trPr>
          <w:trHeight w:val="300"/>
        </w:trPr>
        <w:tc>
          <w:tcPr>
            <w:tcW w:w="1785" w:type="dxa"/>
            <w:noWrap/>
            <w:hideMark/>
          </w:tcPr>
          <w:p w:rsidR="00A44C47" w:rsidRPr="00A44C47" w:rsidRDefault="00A44C47" w:rsidP="00A44C47">
            <w:pPr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</w:pPr>
            <w:r w:rsidRPr="00A44C47"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  <w:t>ФТД.В.03</w:t>
            </w:r>
          </w:p>
        </w:tc>
        <w:tc>
          <w:tcPr>
            <w:tcW w:w="7560" w:type="dxa"/>
            <w:hideMark/>
          </w:tcPr>
          <w:p w:rsidR="00A44C47" w:rsidRPr="00A44C47" w:rsidRDefault="00A44C47" w:rsidP="00A44C47">
            <w:pPr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</w:pPr>
            <w:r w:rsidRPr="00A44C47"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  <w:t>Русский язык и культура речи</w:t>
            </w:r>
          </w:p>
        </w:tc>
      </w:tr>
      <w:tr w:rsidR="00A44C47" w:rsidRPr="00A44C47" w:rsidTr="00A44C47">
        <w:trPr>
          <w:trHeight w:val="300"/>
        </w:trPr>
        <w:tc>
          <w:tcPr>
            <w:tcW w:w="1785" w:type="dxa"/>
            <w:noWrap/>
            <w:hideMark/>
          </w:tcPr>
          <w:p w:rsidR="00A44C47" w:rsidRPr="00A44C47" w:rsidRDefault="00A44C47" w:rsidP="00A44C47">
            <w:pPr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</w:pPr>
            <w:r w:rsidRPr="00A44C47"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  <w:t>ФТД.В.04</w:t>
            </w:r>
          </w:p>
        </w:tc>
        <w:tc>
          <w:tcPr>
            <w:tcW w:w="7560" w:type="dxa"/>
            <w:hideMark/>
          </w:tcPr>
          <w:p w:rsidR="00A44C47" w:rsidRPr="00A44C47" w:rsidRDefault="00A44C47" w:rsidP="00A44C47">
            <w:pPr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</w:pPr>
            <w:r w:rsidRPr="00A44C47">
              <w:rPr>
                <w:rFonts w:ascii="Georgia" w:eastAsia="Times New Roman" w:hAnsi="Georgia" w:cs="Tahoma"/>
                <w:color w:val="000000"/>
                <w:sz w:val="24"/>
                <w:szCs w:val="16"/>
                <w:lang w:eastAsia="ru-RU"/>
              </w:rPr>
              <w:t>Матрица предпринимательского развития</w:t>
            </w:r>
          </w:p>
        </w:tc>
      </w:tr>
    </w:tbl>
    <w:p w:rsidR="00834576" w:rsidRDefault="00834576" w:rsidP="00123691">
      <w:pPr>
        <w:jc w:val="both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8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716FEF"/>
    <w:rsid w:val="00834576"/>
    <w:rsid w:val="0085071B"/>
    <w:rsid w:val="009302CD"/>
    <w:rsid w:val="00A44C47"/>
    <w:rsid w:val="00AD0C5E"/>
    <w:rsid w:val="00B12C28"/>
    <w:rsid w:val="00BD5D6C"/>
    <w:rsid w:val="00CF30DC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12</cp:revision>
  <dcterms:created xsi:type="dcterms:W3CDTF">2025-02-14T11:23:00Z</dcterms:created>
  <dcterms:modified xsi:type="dcterms:W3CDTF">2025-02-14T13:12:00Z</dcterms:modified>
</cp:coreProperties>
</file>